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31001" w14:textId="77777777" w:rsidR="00AE1494" w:rsidRPr="00DE24F9" w:rsidRDefault="00AE1494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2C3900F1" w14:textId="77777777" w:rsidTr="003176EA">
        <w:tc>
          <w:tcPr>
            <w:tcW w:w="10606" w:type="dxa"/>
            <w:shd w:val="clear" w:color="auto" w:fill="BFBFBF" w:themeFill="background1" w:themeFillShade="BF"/>
          </w:tcPr>
          <w:p w14:paraId="3E49B1DB" w14:textId="3BA23508" w:rsidR="000E5A74" w:rsidRPr="00DE24F9" w:rsidRDefault="000E5A74" w:rsidP="0047487A">
            <w:pPr>
              <w:pStyle w:val="Textoindependiente"/>
              <w:rPr>
                <w:b/>
                <w:sz w:val="22"/>
                <w:szCs w:val="22"/>
                <w:rFonts w:cs="Arial"/>
              </w:rPr>
            </w:pPr>
            <w:r>
              <w:rPr>
                <w:b/>
                <w:sz w:val="22"/>
              </w:rPr>
              <w:t xml:space="preserve">GALINDO HUA-KO ERREAKTORE BIOLOGIKOETAKO AIREA KONPRIMATZEKO INSTALAZIORAKO BI MOTOR ELEKTRIKOREN HORNIDURA KONTRATATZEKO ADMINISTRAZIO-KLAUSULA PARTIKULARREN AGIRIAREN KARATULA. ESPEDIENTE-ZENBAKIA: 3214.</w:t>
            </w:r>
          </w:p>
        </w:tc>
      </w:tr>
    </w:tbl>
    <w:p w14:paraId="21E5E3FC" w14:textId="77777777" w:rsidR="00AE1494" w:rsidRPr="00DE24F9" w:rsidRDefault="00AE1494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60"/>
        <w:gridCol w:w="5596"/>
      </w:tblGrid>
      <w:tr w:rsidR="000E5A74" w:rsidRPr="00DE24F9" w14:paraId="6A280C09" w14:textId="77777777" w:rsidTr="001A0CD2">
        <w:tc>
          <w:tcPr>
            <w:tcW w:w="4928" w:type="dxa"/>
            <w:vAlign w:val="center"/>
          </w:tcPr>
          <w:p w14:paraId="0B680A80" w14:textId="77777777" w:rsidR="000E5A74" w:rsidRPr="00DE24F9" w:rsidRDefault="000E5A74" w:rsidP="00947B0D">
            <w:pPr>
              <w:pStyle w:val="TableParagraph"/>
              <w:ind w:left="0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Erregulazio harmonizatuko kontratua</w:t>
            </w:r>
          </w:p>
        </w:tc>
        <w:tc>
          <w:tcPr>
            <w:tcW w:w="5678" w:type="dxa"/>
          </w:tcPr>
          <w:p w14:paraId="31677CB5" w14:textId="53746C27" w:rsidR="000E5A74" w:rsidRPr="00DE24F9" w:rsidRDefault="004A2340" w:rsidP="009451F8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17581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51F8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BAI    </w:t>
            </w:r>
            <w:sdt>
              <w:sdtPr>
                <w:rPr>
                  <w:rFonts w:ascii="Arial" w:hAnsi="Arial" w:cs="Arial"/>
                </w:rPr>
                <w:id w:val="15895009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6A1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EZ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0E5A74" w:rsidRPr="00DE24F9" w14:paraId="5E4961AC" w14:textId="77777777" w:rsidTr="001A0CD2">
        <w:tc>
          <w:tcPr>
            <w:tcW w:w="4928" w:type="dxa"/>
            <w:vAlign w:val="center"/>
          </w:tcPr>
          <w:p w14:paraId="1D629EC5" w14:textId="77777777" w:rsidR="000E5A74" w:rsidRPr="00DE24F9" w:rsidRDefault="000E5A74" w:rsidP="00947B0D">
            <w:pPr>
              <w:pStyle w:val="TableParagraph"/>
              <w:ind w:left="0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Espedientea izapidetzea</w:t>
            </w:r>
          </w:p>
        </w:tc>
        <w:tc>
          <w:tcPr>
            <w:tcW w:w="5678" w:type="dxa"/>
          </w:tcPr>
          <w:p w14:paraId="6B71BBD0" w14:textId="4814B59E" w:rsidR="000E5A74" w:rsidRPr="00DE24F9" w:rsidRDefault="004A2340" w:rsidP="00947B0D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750300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6A1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Ohikoa, </w:t>
            </w:r>
            <w:sdt>
              <w:sdtPr>
                <w:rPr>
                  <w:rFonts w:ascii="Arial" w:hAnsi="Arial" w:cs="Arial"/>
                </w:rPr>
                <w:id w:val="1101223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5A74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Urgentea, </w:t>
            </w:r>
            <w:sdt>
              <w:sdtPr>
                <w:rPr>
                  <w:rFonts w:ascii="Arial" w:hAnsi="Arial" w:cs="Arial"/>
                </w:rPr>
                <w:id w:val="1493065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5A74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Larrialdia,</w:t>
            </w:r>
          </w:p>
          <w:p w14:paraId="053F0903" w14:textId="77777777" w:rsidR="000E5A74" w:rsidRPr="00DE24F9" w:rsidRDefault="004A2340" w:rsidP="00947B0D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53788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F57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Aurreratua</w:t>
            </w:r>
          </w:p>
        </w:tc>
      </w:tr>
      <w:tr w:rsidR="000E5A74" w:rsidRPr="00DE24F9" w14:paraId="2B268698" w14:textId="77777777" w:rsidTr="001A0CD2">
        <w:tc>
          <w:tcPr>
            <w:tcW w:w="4928" w:type="dxa"/>
            <w:vAlign w:val="center"/>
          </w:tcPr>
          <w:p w14:paraId="4034FC6B" w14:textId="77777777" w:rsidR="000E5A74" w:rsidRPr="00DE24F9" w:rsidRDefault="000E5A74" w:rsidP="00947B0D">
            <w:pPr>
              <w:pStyle w:val="TableParagrap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Mota</w:t>
            </w:r>
          </w:p>
        </w:tc>
        <w:tc>
          <w:tcPr>
            <w:tcW w:w="5678" w:type="dxa"/>
          </w:tcPr>
          <w:p w14:paraId="4BC47527" w14:textId="52B501E6" w:rsidR="000E5A74" w:rsidRPr="00DE24F9" w:rsidRDefault="004A2340" w:rsidP="00947B0D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640457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6A1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   Irekia</w:t>
            </w:r>
            <w:r>
              <w:rPr>
                <w:rFonts w:ascii="Arial" w:hAnsi="Arial"/>
              </w:rPr>
              <w:t xml:space="preserve"> </w:t>
            </w:r>
          </w:p>
          <w:p w14:paraId="4ACF42AB" w14:textId="77777777" w:rsidR="000E5A74" w:rsidRPr="00DE24F9" w:rsidRDefault="004A2340" w:rsidP="00947B0D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29720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5A74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   Ireki sinplifikatua (SPKLren 159.1 art.)</w:t>
            </w:r>
            <w:r>
              <w:rPr>
                <w:rFonts w:ascii="Arial" w:hAnsi="Arial"/>
              </w:rPr>
              <w:t xml:space="preserve"> </w:t>
            </w:r>
          </w:p>
          <w:p w14:paraId="0C3D6A5F" w14:textId="77777777" w:rsidR="000E5A74" w:rsidRPr="00DE24F9" w:rsidRDefault="004A2340" w:rsidP="00947B0D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36633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5A74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   Ireki super sinplifikatua (SPKLren 159.6 art.)</w:t>
            </w:r>
          </w:p>
        </w:tc>
      </w:tr>
    </w:tbl>
    <w:p w14:paraId="00064506" w14:textId="77777777" w:rsidR="00AE1494" w:rsidRPr="00DE24F9" w:rsidRDefault="00AE1494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5"/>
        <w:gridCol w:w="5621"/>
      </w:tblGrid>
      <w:tr w:rsidR="00AE1494" w:rsidRPr="00DE24F9" w14:paraId="117C454F" w14:textId="77777777" w:rsidTr="00C33D51">
        <w:trPr>
          <w:tblHeader/>
        </w:trPr>
        <w:tc>
          <w:tcPr>
            <w:tcW w:w="10606" w:type="dxa"/>
            <w:gridSpan w:val="2"/>
            <w:shd w:val="clear" w:color="auto" w:fill="BFBFBF" w:themeFill="background1" w:themeFillShade="BF"/>
          </w:tcPr>
          <w:p w14:paraId="0B929574" w14:textId="77777777" w:rsidR="00AE1494" w:rsidRPr="00DE24F9" w:rsidRDefault="00601485" w:rsidP="00601485">
            <w:pPr>
              <w:ind w:left="720"/>
              <w:jc w:val="center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A.- BOTERE ADJUDIKATZAILEA</w:t>
            </w:r>
          </w:p>
        </w:tc>
      </w:tr>
      <w:tr w:rsidR="000E5A74" w:rsidRPr="00DE24F9" w14:paraId="5FAEBD00" w14:textId="77777777" w:rsidTr="001A0CD2">
        <w:tc>
          <w:tcPr>
            <w:tcW w:w="4928" w:type="dxa"/>
          </w:tcPr>
          <w:p w14:paraId="677B9160" w14:textId="77777777" w:rsidR="000E5A74" w:rsidRPr="00DE24F9" w:rsidRDefault="002518E4" w:rsidP="00601485">
            <w:pPr>
              <w:pStyle w:val="TableParagrap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1.- Botere adjudikatzailea:</w:t>
            </w:r>
          </w:p>
        </w:tc>
        <w:tc>
          <w:tcPr>
            <w:tcW w:w="5678" w:type="dxa"/>
          </w:tcPr>
          <w:p w14:paraId="0A8507EF" w14:textId="77777777" w:rsidR="000E5A74" w:rsidRPr="00DE24F9" w:rsidRDefault="000E5A74" w:rsidP="00601485">
            <w:pPr>
              <w:pStyle w:val="TableParagraph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Consorcio de Aguas Bilbao Bizkaia/</w:t>
            </w:r>
          </w:p>
          <w:p w14:paraId="2C8E06FC" w14:textId="77777777" w:rsidR="000E5A74" w:rsidRPr="00DE24F9" w:rsidRDefault="000E5A74" w:rsidP="00601485">
            <w:pPr>
              <w:pStyle w:val="TableParagraph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Bilbao Bizkaia Ur Partzuergoa</w:t>
            </w:r>
          </w:p>
        </w:tc>
      </w:tr>
      <w:tr w:rsidR="000E5A74" w:rsidRPr="00DE24F9" w14:paraId="6322C59E" w14:textId="77777777" w:rsidTr="001A0CD2">
        <w:tc>
          <w:tcPr>
            <w:tcW w:w="4928" w:type="dxa"/>
          </w:tcPr>
          <w:p w14:paraId="4D957F77" w14:textId="77777777" w:rsidR="000E5A74" w:rsidRPr="00DE24F9" w:rsidRDefault="002518E4" w:rsidP="00601485">
            <w:pPr>
              <w:pStyle w:val="TableParagrap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2.- Kontratazio-organoa:</w:t>
            </w:r>
          </w:p>
        </w:tc>
        <w:tc>
          <w:tcPr>
            <w:tcW w:w="5678" w:type="dxa"/>
          </w:tcPr>
          <w:p w14:paraId="7B47E998" w14:textId="77777777" w:rsidR="000E5A74" w:rsidRPr="00DE24F9" w:rsidRDefault="004A2340" w:rsidP="00601485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6846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5A74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 Zuzendaritza Batzordea</w:t>
            </w:r>
          </w:p>
          <w:p w14:paraId="10D9659B" w14:textId="50F0F897" w:rsidR="000E5A74" w:rsidRPr="00DE24F9" w:rsidRDefault="004A2340" w:rsidP="00601485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634397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6A1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 Presidentea</w:t>
            </w:r>
            <w:r>
              <w:rPr>
                <w:rFonts w:ascii="Arial" w:hAnsi="Arial"/>
              </w:rPr>
              <w:t xml:space="preserve"> </w:t>
            </w:r>
          </w:p>
          <w:p w14:paraId="7F1BA8AC" w14:textId="4AD0987B" w:rsidR="000E5A74" w:rsidRPr="00DE24F9" w:rsidRDefault="004A2340" w:rsidP="00601485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86351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E9D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 Gerentea</w:t>
            </w:r>
          </w:p>
        </w:tc>
      </w:tr>
      <w:tr w:rsidR="000E5A74" w:rsidRPr="00DE24F9" w14:paraId="5FDFB048" w14:textId="77777777" w:rsidTr="001A0CD2">
        <w:tc>
          <w:tcPr>
            <w:tcW w:w="4928" w:type="dxa"/>
          </w:tcPr>
          <w:p w14:paraId="48043768" w14:textId="77777777" w:rsidR="000E5A74" w:rsidRPr="00DE24F9" w:rsidRDefault="002518E4" w:rsidP="00601485">
            <w:pPr>
              <w:pStyle w:val="TableParagrap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3.- Kontratuaren arduraduna:</w:t>
            </w:r>
          </w:p>
        </w:tc>
        <w:tc>
          <w:tcPr>
            <w:tcW w:w="5678" w:type="dxa"/>
          </w:tcPr>
          <w:p w14:paraId="64CE7808" w14:textId="18D2C60E" w:rsidR="000E5A74" w:rsidRPr="00DE24F9" w:rsidRDefault="003966A1" w:rsidP="00601485">
            <w:pPr>
              <w:pStyle w:val="TableParagraph"/>
              <w:ind w:left="84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Javier Ruiz de la Hera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0E5A74" w:rsidRPr="00DE24F9" w14:paraId="3D543675" w14:textId="77777777" w:rsidTr="001A0CD2">
        <w:tc>
          <w:tcPr>
            <w:tcW w:w="4928" w:type="dxa"/>
          </w:tcPr>
          <w:p w14:paraId="237AB125" w14:textId="77777777" w:rsidR="000E5A74" w:rsidRPr="00DE24F9" w:rsidRDefault="000E5A74" w:rsidP="001A0CD2">
            <w:pPr>
              <w:pStyle w:val="TableParagraph"/>
              <w:ind w:left="426" w:hanging="426"/>
              <w:rPr>
                <w:b/>
                <w:rFonts w:ascii="Arial" w:hAnsi="Arial" w:cs="Arial"/>
              </w:rPr>
            </w:pPr>
            <w:r>
              <w:rPr>
                <w:b/>
                <w:color w:val="FF0000"/>
                <w:rFonts w:ascii="Arial" w:hAnsi="Arial"/>
              </w:rPr>
              <w:t xml:space="preserve"> </w:t>
            </w:r>
            <w:r>
              <w:rPr>
                <w:b/>
                <w:rFonts w:ascii="Arial" w:hAnsi="Arial"/>
              </w:rPr>
              <w:t xml:space="preserve">4.- Kontratazio Zuzendariordetzaren harremanetarako datuak:</w:t>
            </w:r>
          </w:p>
        </w:tc>
        <w:tc>
          <w:tcPr>
            <w:tcW w:w="5678" w:type="dxa"/>
          </w:tcPr>
          <w:p w14:paraId="34EA9D00" w14:textId="77777777" w:rsidR="000E5A74" w:rsidRPr="00DE24F9" w:rsidRDefault="00814475" w:rsidP="00601485">
            <w:pPr>
              <w:pStyle w:val="TableParagraph"/>
              <w:rPr>
                <w:rFonts w:ascii="Arial" w:hAnsi="Arial" w:cs="Arial"/>
              </w:rPr>
            </w:pPr>
            <w:hyperlink r:id="rId8" w:history="1">
              <w:r>
                <w:rPr>
                  <w:rStyle w:val="Hipervnculo"/>
                  <w:rFonts w:ascii="Arial" w:hAnsi="Arial"/>
                </w:rPr>
                <w:t xml:space="preserve">contratacion@consorciodeaguas.eus</w:t>
              </w:r>
            </w:hyperlink>
          </w:p>
          <w:p w14:paraId="2795EA8F" w14:textId="77777777" w:rsidR="000E5A74" w:rsidRPr="00DE24F9" w:rsidRDefault="000E5A74" w:rsidP="00601485">
            <w:pPr>
              <w:pStyle w:val="TableParagraph"/>
              <w:ind w:left="84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Administrazio/teknika arloko kontsulta: 944 873 100</w:t>
            </w:r>
          </w:p>
        </w:tc>
      </w:tr>
      <w:tr w:rsidR="000E5A74" w:rsidRPr="00DE24F9" w14:paraId="7BFBC568" w14:textId="77777777" w:rsidTr="001A0CD2">
        <w:tc>
          <w:tcPr>
            <w:tcW w:w="4928" w:type="dxa"/>
          </w:tcPr>
          <w:p w14:paraId="62B9FD6B" w14:textId="77777777" w:rsidR="000E5A74" w:rsidRPr="00DE24F9" w:rsidRDefault="002518E4" w:rsidP="00601485">
            <w:pPr>
              <w:pStyle w:val="TableParagrap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5.- Kontratatzailearen profila:</w:t>
            </w:r>
          </w:p>
        </w:tc>
        <w:tc>
          <w:tcPr>
            <w:tcW w:w="5678" w:type="dxa"/>
          </w:tcPr>
          <w:p w14:paraId="143BE6B0" w14:textId="77777777" w:rsidR="000E5A74" w:rsidRPr="00DE24F9" w:rsidRDefault="000E5A74" w:rsidP="00601485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  <w:hyperlink r:id="rId9" w:history="1">
              <w:r>
                <w:rPr>
                  <w:rStyle w:val="Hipervnculo"/>
                  <w:rFonts w:ascii="Arial" w:hAnsi="Arial"/>
                </w:rPr>
                <w:t xml:space="preserve">https://www.consorciodeaguas.eus/eu/</w:t>
              </w:r>
            </w:hyperlink>
          </w:p>
          <w:p w14:paraId="590DA83B" w14:textId="77777777" w:rsidR="000E5A74" w:rsidRPr="00DE24F9" w:rsidRDefault="000E5A74" w:rsidP="00601485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  <w:hyperlink r:id="rId10" w:history="1">
              <w:r>
                <w:rPr>
                  <w:rStyle w:val="Hipervnculo"/>
                  <w:rFonts w:ascii="Arial" w:hAnsi="Arial"/>
                </w:rPr>
                <w:t xml:space="preserve">https://www.contratacion.euskadi.eus/hasiera/</w:t>
              </w:r>
            </w:hyperlink>
            <w:r>
              <w:rPr>
                <w:rFonts w:ascii="Arial" w:hAnsi="Arial"/>
              </w:rPr>
              <w:t xml:space="preserve"> </w:t>
            </w:r>
          </w:p>
        </w:tc>
      </w:tr>
    </w:tbl>
    <w:p w14:paraId="04D12F28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5E9D" w:rsidRPr="00DE24F9" w14:paraId="7187F8D0" w14:textId="77777777" w:rsidTr="0073481D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1E565858" w14:textId="77777777" w:rsidR="00495E9D" w:rsidRPr="00DE24F9" w:rsidRDefault="00495E9D" w:rsidP="0073481D">
            <w:pPr>
              <w:ind w:left="360"/>
              <w:jc w:val="center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B.- KONTRATUAREN XEDEA</w:t>
            </w:r>
          </w:p>
        </w:tc>
      </w:tr>
      <w:tr w:rsidR="00495E9D" w:rsidRPr="00DE24F9" w14:paraId="00E11552" w14:textId="77777777" w:rsidTr="0073481D">
        <w:tc>
          <w:tcPr>
            <w:tcW w:w="10606" w:type="dxa"/>
          </w:tcPr>
          <w:p w14:paraId="08614365" w14:textId="115FD518" w:rsidR="00495E9D" w:rsidRPr="00DE24F9" w:rsidRDefault="00495E9D" w:rsidP="0073481D">
            <w:pPr>
              <w:pStyle w:val="TableParagraph"/>
              <w:ind w:left="709"/>
              <w:jc w:val="both"/>
              <w:rPr>
                <w:b/>
                <w:bCs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1.- Kontratuaren xedea</w:t>
            </w:r>
            <w:r>
              <w:rPr>
                <w:rFonts w:ascii="Arial" w:hAnsi="Arial"/>
              </w:rPr>
              <w:t xml:space="preserve">:</w:t>
            </w:r>
            <w:sdt>
              <w:sdtPr>
                <w:rPr>
                  <w:rFonts w:ascii="Arial" w:hAnsi="Arial" w:cs="Arial"/>
                  <w:b/>
                  <w:bCs/>
                </w:rPr>
                <w:id w:val="-1987780405"/>
                <w:text/>
              </w:sdtPr>
              <w:sdtEndPr/>
              <w:sdtContent>
                <w:r>
                  <w:rPr>
                    <w:b/>
                    <w:rFonts w:ascii="Arial" w:hAnsi="Arial"/>
                  </w:rPr>
                  <w:t xml:space="preserve"> </w:t>
                </w:r>
                <w:r>
                  <w:rPr>
                    <w:b/>
                    <w:rFonts w:ascii="Arial" w:hAnsi="Arial"/>
                  </w:rPr>
                  <w:t xml:space="preserve">GALINDO HUA-KO ERREAKTORE BIOLOGIKOETAKO AIREA KONPRIMATZEKO INSTALAZIORAKO BI MOTOR ELEKTRIKOREN HORNIDURA</w:t>
                </w:r>
              </w:sdtContent>
            </w:sdt>
          </w:p>
          <w:p w14:paraId="166328AD" w14:textId="49356E67" w:rsidR="00495E9D" w:rsidRPr="00DE24F9" w:rsidRDefault="00495E9D" w:rsidP="00762BF7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2.- Zer beharri erantzun behar zaien</w:t>
            </w:r>
            <w:r>
              <w:rPr>
                <w:rFonts w:ascii="Arial" w:hAnsi="Arial"/>
              </w:rPr>
              <w:t xml:space="preserve">:</w:t>
            </w:r>
            <w:sdt>
              <w:sdtPr>
                <w:rPr>
                  <w:rFonts w:ascii="Arial" w:hAnsi="Arial" w:cs="Arial"/>
                </w:rPr>
                <w:id w:val="-2017073603"/>
                <w:text/>
              </w:sdtPr>
              <w:sdtEndPr/>
              <w:sdtContent>
                <w:r>
                  <w:rPr>
                    <w:rFonts w:ascii="Arial" w:hAnsi="Arial"/>
                  </w:rPr>
                  <w:t xml:space="preserve"> </w:t>
                </w:r>
                <w:r>
                  <w:rPr>
                    <w:rFonts w:ascii="Arial" w:hAnsi="Arial"/>
                  </w:rPr>
                  <w:t xml:space="preserve">Galindoko HUAko erreaktore biologikoek aire-elikadura izan behar dute arazketa-prozesuko fase hori osatzen duten mikroorganismoen bizi-kondizioei eusteko.</w:t>
                </w:r>
                <w:r>
                  <w:rPr>
                    <w:rFonts w:ascii="Arial" w:hAnsi="Arial"/>
                  </w:rPr>
                  <w:t xml:space="preserve"> </w:t>
                </w:r>
                <w:r>
                  <w:rPr>
                    <w:rFonts w:ascii="Arial" w:hAnsi="Arial"/>
                  </w:rPr>
                  <w:t xml:space="preserve">Aire-ekarpen hori lau turbopuzgailuren bidez lortzen da, bakoitza bere motorrarekin. Motorrak txandaka eta modu koordinatuan funtzionatzen du, eta prozesuak behar duen aire-emaria lortzen du.</w:t>
                </w:r>
                <w:r>
                  <w:rPr>
                    <w:rFonts w:ascii="Arial" w:hAnsi="Arial"/>
                  </w:rPr>
                  <w:t xml:space="preserve"> </w:t>
                </w:r>
                <w:r>
                  <w:rPr>
                    <w:rFonts w:ascii="Arial" w:hAnsi="Arial"/>
                  </w:rPr>
                  <w:t xml:space="preserve">Gaur egun, 2. turbopuzgailuaren motorra matxuratuta dago, konpontzeko aukera ekonomikorik gabe, eta, beraz, motorrak hornitu beharra dago.</w:t>
                </w:r>
                <w:r>
                  <w:rPr>
                    <w:rFonts w:ascii="Arial" w:hAnsi="Arial"/>
                  </w:rPr>
                  <w:t xml:space="preserve"> </w:t>
                </w:r>
              </w:sdtContent>
            </w:sdt>
          </w:p>
          <w:p w14:paraId="751C240D" w14:textId="2DC474E0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3.- Loteka banatzea</w:t>
            </w:r>
            <w:r>
              <w:rPr>
                <w:rFonts w:ascii="Arial" w:hAnsi="Arial"/>
              </w:rPr>
              <w:t xml:space="preserve">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463014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Bai </w:t>
            </w:r>
            <w:sdt>
              <w:sdtPr>
                <w:rPr>
                  <w:rFonts w:ascii="Arial" w:hAnsi="Arial" w:cs="Arial"/>
                </w:rPr>
                <w:id w:val="7950301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BF7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Ez</w:t>
            </w:r>
          </w:p>
          <w:p w14:paraId="539FF132" w14:textId="05064745" w:rsidR="00495E9D" w:rsidRPr="00DE24F9" w:rsidRDefault="00495E9D" w:rsidP="0073481D">
            <w:pPr>
              <w:pStyle w:val="TableParagraph"/>
              <w:ind w:left="108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Loteka ez banatzearen justifikazioa</w:t>
            </w:r>
            <w:r>
              <w:rPr>
                <w:rFonts w:ascii="Arial" w:hAnsi="Arial"/>
              </w:rPr>
              <w:t xml:space="preserve">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230034238"/>
                <w:text/>
              </w:sdtPr>
              <w:sdtEndPr/>
              <w:sdtContent>
                <w:r>
                  <w:rPr>
                    <w:rFonts w:ascii="Arial" w:hAnsi="Arial"/>
                  </w:rPr>
                  <w:t xml:space="preserve">Espediente hau loteka banatuz gero, espedientearen kudeaketa zaildu egingo litzateke edo are haren xedea ezingo litzateke lortu, ekipoak eta programazioak sinplifikatzea eta mantentzea murriztea direla eta.</w:t>
                </w:r>
              </w:sdtContent>
            </w:sdt>
          </w:p>
          <w:p w14:paraId="03A8E18A" w14:textId="2EED296B" w:rsidR="00495E9D" w:rsidRPr="00DE24F9" w:rsidRDefault="00495E9D" w:rsidP="0073481D">
            <w:pPr>
              <w:ind w:left="1080"/>
              <w:rPr>
                <w:rFonts w:ascii="Arial" w:hAnsi="Arial" w:cs="Arial"/>
              </w:rPr>
            </w:pPr>
          </w:p>
        </w:tc>
      </w:tr>
      <w:tr w:rsidR="00495E9D" w:rsidRPr="00DE24F9" w14:paraId="40D4BC4D" w14:textId="77777777" w:rsidTr="0073481D">
        <w:tc>
          <w:tcPr>
            <w:tcW w:w="10606" w:type="dxa"/>
          </w:tcPr>
          <w:p w14:paraId="55FBA861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4.- CPV:</w:t>
            </w:r>
          </w:p>
          <w:p w14:paraId="327776EB" w14:textId="2DE4C746" w:rsidR="00495E9D" w:rsidRPr="00DE24F9" w:rsidRDefault="00495E9D" w:rsidP="0073481D">
            <w:pPr>
              <w:pStyle w:val="TableParagraph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CPV kodea:</w:t>
            </w:r>
            <w:sdt>
              <w:sdtPr>
                <w:rPr>
                  <w:rFonts w:ascii="Arial" w:hAnsi="Arial" w:cs="Arial"/>
                </w:rPr>
                <w:id w:val="-1996862022"/>
                <w:text/>
              </w:sdtPr>
              <w:sdtEndPr/>
              <w:sdtContent>
                <w:r>
                  <w:rPr>
                    <w:rFonts w:ascii="Arial" w:hAnsi="Arial"/>
                  </w:rPr>
                  <w:t xml:space="preserve">31110000-0</w:t>
                </w:r>
                <w:r>
                  <w:rPr>
                    <w:rFonts w:ascii="Arial" w:hAnsi="Arial"/>
                  </w:rPr>
                  <w:t xml:space="preserve"> </w:t>
                </w:r>
              </w:sdtContent>
            </w:sdt>
          </w:p>
          <w:p w14:paraId="2C19E6F8" w14:textId="072E3AFD" w:rsidR="00495E9D" w:rsidRPr="00DE24F9" w:rsidRDefault="00495E9D" w:rsidP="0073481D">
            <w:pPr>
              <w:pStyle w:val="TableParagraph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Deskribapena:</w:t>
            </w:r>
            <w:sdt>
              <w:sdtPr>
                <w:rPr>
                  <w:rFonts w:ascii="Arial" w:hAnsi="Arial" w:cs="Arial"/>
                </w:rPr>
                <w:id w:val="982961945"/>
                <w:text/>
              </w:sdtPr>
              <w:sdtEndPr/>
              <w:sdtContent>
                <w:r>
                  <w:rPr>
                    <w:rFonts w:ascii="Arial" w:hAnsi="Arial"/>
                  </w:rPr>
                  <w:t xml:space="preserve"> </w:t>
                </w:r>
                <w:r>
                  <w:rPr>
                    <w:rFonts w:ascii="Arial" w:hAnsi="Arial"/>
                  </w:rPr>
                  <w:t xml:space="preserve">Motor elektrikoak</w:t>
                </w:r>
              </w:sdtContent>
            </w:sdt>
          </w:p>
          <w:p w14:paraId="78BE8A83" w14:textId="77777777" w:rsidR="00495E9D" w:rsidRPr="00DE24F9" w:rsidRDefault="00495E9D" w:rsidP="0073481D">
            <w:pPr>
              <w:rPr>
                <w:rFonts w:ascii="Arial" w:hAnsi="Arial" w:cs="Arial"/>
              </w:rPr>
            </w:pPr>
          </w:p>
        </w:tc>
      </w:tr>
      <w:tr w:rsidR="00495E9D" w:rsidRPr="00DE24F9" w14:paraId="10714A9C" w14:textId="77777777" w:rsidTr="0073481D">
        <w:tc>
          <w:tcPr>
            <w:tcW w:w="10606" w:type="dxa"/>
          </w:tcPr>
          <w:p w14:paraId="3C48A16D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5.- Aldaeren edo alternatiben onargarritasuna</w:t>
            </w:r>
            <w:r>
              <w:rPr>
                <w:rFonts w:ascii="Arial" w:hAnsi="Arial"/>
              </w:rPr>
              <w:t xml:space="preserve">:</w:t>
            </w:r>
          </w:p>
          <w:p w14:paraId="4965A911" w14:textId="77777777" w:rsidR="00495E9D" w:rsidRPr="00DE24F9" w:rsidRDefault="00495E9D" w:rsidP="0073481D">
            <w:pPr>
              <w:pStyle w:val="TableParagraph"/>
              <w:ind w:left="993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  <w:spacing w:val="-2"/>
                </w:rPr>
                <w:id w:val="-840311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  <w:spacing w:val="-2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BAI</w:t>
            </w:r>
          </w:p>
          <w:p w14:paraId="5C13BC2D" w14:textId="48E34A2B" w:rsidR="00495E9D" w:rsidRPr="00DE24F9" w:rsidRDefault="00495E9D" w:rsidP="0073481D">
            <w:pPr>
              <w:pStyle w:val="TableParagraph"/>
              <w:ind w:left="993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5933231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F7B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EZ</w:t>
            </w:r>
            <w:r>
              <w:rPr>
                <w:rFonts w:ascii="Arial" w:hAnsi="Arial"/>
              </w:rPr>
              <w:t xml:space="preserve"> </w:t>
            </w:r>
          </w:p>
          <w:p w14:paraId="7C2703BA" w14:textId="46C494F3" w:rsidR="00495E9D" w:rsidRPr="00DE24F9" w:rsidRDefault="00495E9D" w:rsidP="0073481D">
            <w:pPr>
              <w:pStyle w:val="TableParagraph"/>
              <w:ind w:left="1276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Onartzeko baldintzak eta aldaera edo alternatibarik izan lezaketen elementuak: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815611017"/>
                <w:text/>
              </w:sdtPr>
              <w:sdtEndPr/>
              <w:sdtContent>
                <w:r>
                  <w:rPr>
                    <w:rFonts w:ascii="Arial" w:hAnsi="Arial"/>
                  </w:rPr>
                  <w:t xml:space="preserve">Ez da aplikagarria</w:t>
                </w:r>
              </w:sdtContent>
            </w:sdt>
          </w:p>
          <w:p w14:paraId="7FC700A9" w14:textId="77777777" w:rsidR="00495E9D" w:rsidRPr="00DE24F9" w:rsidRDefault="00495E9D" w:rsidP="0073481D">
            <w:pPr>
              <w:rPr>
                <w:rFonts w:ascii="Arial" w:hAnsi="Arial" w:cs="Arial"/>
              </w:rPr>
            </w:pPr>
          </w:p>
        </w:tc>
      </w:tr>
      <w:tr w:rsidR="00495E9D" w:rsidRPr="00DE24F9" w14:paraId="274F3726" w14:textId="77777777" w:rsidTr="0073481D">
        <w:tc>
          <w:tcPr>
            <w:tcW w:w="10606" w:type="dxa"/>
          </w:tcPr>
          <w:p w14:paraId="6547F5D9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6.- Izaera juridikoa</w:t>
            </w:r>
          </w:p>
          <w:p w14:paraId="14AF61FF" w14:textId="6707B6F6" w:rsidR="00495E9D" w:rsidRPr="00DE24F9" w:rsidRDefault="00495E9D" w:rsidP="0073481D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        </w:t>
            </w:r>
            <w:sdt>
              <w:sdtPr>
                <w:rPr>
                  <w:rFonts w:ascii="Arial" w:eastAsia="MS Gothic" w:hAnsi="Arial" w:cs="Arial"/>
                </w:rPr>
                <w:id w:val="8163009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F7B" w:rsidRPr="00DE24F9">
                  <w:rPr>
                    <w:rFonts w:ascii="Segoe UI Symbol" w:eastAsia="MS Gothic" w:hAnsi="Segoe UI Symbol" w:cs="Segoe UI Symbo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Administratiboa </w:t>
            </w:r>
            <w:sdt>
              <w:sdtPr>
                <w:rPr>
                  <w:rFonts w:ascii="Arial" w:hAnsi="Arial" w:cs="Arial"/>
                </w:rPr>
                <w:id w:val="-2135785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Pribatua</w:t>
            </w:r>
          </w:p>
        </w:tc>
      </w:tr>
    </w:tbl>
    <w:p w14:paraId="6B2546C7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34"/>
        <w:gridCol w:w="5222"/>
      </w:tblGrid>
      <w:tr w:rsidR="00495E9D" w:rsidRPr="00DE24F9" w14:paraId="477C6AA7" w14:textId="77777777" w:rsidTr="00874567">
        <w:trPr>
          <w:tblHeader/>
        </w:trPr>
        <w:tc>
          <w:tcPr>
            <w:tcW w:w="10456" w:type="dxa"/>
            <w:gridSpan w:val="2"/>
            <w:shd w:val="clear" w:color="auto" w:fill="BFBFBF" w:themeFill="background1" w:themeFillShade="BF"/>
          </w:tcPr>
          <w:p w14:paraId="5C3DBCAF" w14:textId="77777777" w:rsidR="00495E9D" w:rsidRPr="00DE24F9" w:rsidRDefault="00495E9D" w:rsidP="0073481D">
            <w:pPr>
              <w:pStyle w:val="Prrafodelista"/>
              <w:jc w:val="center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C.- KONTRATUAREN PREZIOA</w:t>
            </w:r>
          </w:p>
        </w:tc>
      </w:tr>
      <w:tr w:rsidR="00495E9D" w:rsidRPr="00DE24F9" w14:paraId="1189562F" w14:textId="77777777" w:rsidTr="00874567">
        <w:tc>
          <w:tcPr>
            <w:tcW w:w="5234" w:type="dxa"/>
          </w:tcPr>
          <w:p w14:paraId="0B1463C9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1.- Lizitazio-aurrekontua</w:t>
            </w:r>
            <w:r>
              <w:rPr>
                <w:b/>
                <w:rFonts w:ascii="Arial" w:hAnsi="Arial"/>
              </w:rPr>
              <w:t xml:space="preserve"> </w:t>
            </w:r>
          </w:p>
          <w:p w14:paraId="2844C4B4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(BEZik gabe)</w:t>
            </w:r>
          </w:p>
          <w:p w14:paraId="713AE715" w14:textId="77777777" w:rsidR="00495E9D" w:rsidRPr="00DE24F9" w:rsidRDefault="00495E9D" w:rsidP="0073481D">
            <w:pPr>
              <w:pStyle w:val="TableParagraph"/>
              <w:ind w:left="709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5222" w:type="dxa"/>
          </w:tcPr>
          <w:p w14:paraId="7BC00B95" w14:textId="0C5F86A2" w:rsidR="00495E9D" w:rsidRPr="00DE24F9" w:rsidRDefault="000F3F7B" w:rsidP="0073481D">
            <w:pPr>
              <w:pStyle w:val="TableParagraph"/>
              <w:ind w:left="84"/>
              <w:jc w:val="both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BERREHUN ETA BERROGEITA HAMABI MILA BOSTEHUN (252.500,00) EURO</w:t>
            </w:r>
          </w:p>
        </w:tc>
      </w:tr>
      <w:tr w:rsidR="00495E9D" w:rsidRPr="00DE24F9" w14:paraId="11D3A99D" w14:textId="77777777" w:rsidTr="00874567">
        <w:tc>
          <w:tcPr>
            <w:tcW w:w="10456" w:type="dxa"/>
            <w:gridSpan w:val="2"/>
          </w:tcPr>
          <w:p w14:paraId="5CBBF0B6" w14:textId="2A3F7E4B" w:rsidR="00495E9D" w:rsidRPr="00DE24F9" w:rsidRDefault="00495E9D" w:rsidP="0073481D">
            <w:pPr>
              <w:pStyle w:val="TableParagraph"/>
              <w:ind w:left="720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2.-Kontratuaren balio zenbatetsia</w:t>
            </w:r>
            <w:r>
              <w:rPr>
                <w:rFonts w:ascii="Arial" w:hAnsi="Arial"/>
              </w:rPr>
              <w:t xml:space="preserve"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252.500,00 euro</w:t>
            </w:r>
          </w:p>
          <w:p w14:paraId="310E5354" w14:textId="77777777" w:rsidR="00495E9D" w:rsidRPr="00DE24F9" w:rsidRDefault="00495E9D" w:rsidP="0073481D">
            <w:pPr>
              <w:pStyle w:val="TableParagraph"/>
              <w:ind w:left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Loteak:</w:t>
            </w:r>
          </w:p>
          <w:p w14:paraId="0D9F95DC" w14:textId="77777777" w:rsidR="00495E9D" w:rsidRPr="00DE24F9" w:rsidRDefault="004A2340" w:rsidP="0073481D">
            <w:pPr>
              <w:pStyle w:val="TableParagraph"/>
              <w:ind w:left="851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90858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E9D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BAI</w:t>
            </w:r>
            <w:r>
              <w:rPr>
                <w:rFonts w:ascii="Arial" w:hAnsi="Arial"/>
              </w:rPr>
              <w:tab/>
            </w:r>
          </w:p>
          <w:p w14:paraId="0A950453" w14:textId="3B08AF36" w:rsidR="00495E9D" w:rsidRPr="00DE24F9" w:rsidRDefault="004A2340" w:rsidP="004F1DDD">
            <w:pPr>
              <w:pStyle w:val="TableParagraph"/>
              <w:ind w:left="851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510437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DDD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EZ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495E9D" w:rsidRPr="00DE24F9" w14:paraId="140E31C6" w14:textId="77777777" w:rsidTr="00874567">
        <w:tc>
          <w:tcPr>
            <w:tcW w:w="10456" w:type="dxa"/>
            <w:gridSpan w:val="2"/>
          </w:tcPr>
          <w:p w14:paraId="001EAE20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3.- Prezioa zehazteko sistema</w:t>
            </w:r>
            <w:r>
              <w:rPr>
                <w:rFonts w:ascii="Arial" w:hAnsi="Arial"/>
              </w:rPr>
              <w:t xml:space="preserve">:</w:t>
            </w:r>
          </w:p>
          <w:p w14:paraId="340ABD0B" w14:textId="77777777" w:rsidR="00495E9D" w:rsidRPr="00DE24F9" w:rsidRDefault="00495E9D" w:rsidP="0073481D">
            <w:pPr>
              <w:pStyle w:val="TableParagraph"/>
              <w:ind w:left="714"/>
              <w:jc w:val="both"/>
              <w:rPr>
                <w:spacing w:val="-3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 </w:t>
            </w:r>
            <w:sdt>
              <w:sdtPr>
                <w:rPr>
                  <w:rFonts w:ascii="Arial" w:hAnsi="Arial" w:cs="Arial"/>
                  <w:spacing w:val="-2"/>
                </w:rPr>
                <w:id w:val="-687753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  <w:spacing w:val="-2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Oroharreko prezioa</w:t>
            </w:r>
          </w:p>
          <w:p w14:paraId="1B032A6A" w14:textId="60259DF4" w:rsidR="00495E9D" w:rsidRPr="00DE24F9" w:rsidRDefault="00495E9D" w:rsidP="0073481D">
            <w:pPr>
              <w:pStyle w:val="TableParagraph"/>
              <w:ind w:left="714"/>
              <w:jc w:val="both"/>
              <w:rPr>
                <w:spacing w:val="-4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 </w:t>
            </w:r>
            <w:sdt>
              <w:sdtPr>
                <w:rPr>
                  <w:rFonts w:ascii="Arial" w:hAnsi="Arial" w:cs="Arial"/>
                  <w:spacing w:val="-2"/>
                </w:rPr>
                <w:id w:val="-19860102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DDD" w:rsidRPr="00DE24F9">
                  <w:rPr>
                    <w:rFonts w:ascii="Segoe UI Symbol" w:eastAsia="MS Gothic" w:hAnsi="Segoe UI Symbol" w:cs="Segoe UI Symbol"/>
                    <w:spacing w:val="-2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Prezio unitarioak</w:t>
            </w:r>
          </w:p>
          <w:p w14:paraId="637ED715" w14:textId="77777777" w:rsidR="00495E9D" w:rsidRPr="00DE24F9" w:rsidRDefault="00495E9D" w:rsidP="0073481D">
            <w:pPr>
              <w:pStyle w:val="TableParagraph"/>
              <w:ind w:left="714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495E9D" w:rsidRPr="00DE24F9" w14:paraId="7D4E7455" w14:textId="77777777" w:rsidTr="00874567">
        <w:tc>
          <w:tcPr>
            <w:tcW w:w="10456" w:type="dxa"/>
            <w:gridSpan w:val="2"/>
          </w:tcPr>
          <w:p w14:paraId="7F98370B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4.- Urteko ordainketak eta aurrekontu-kontsignazioa</w:t>
            </w:r>
            <w:r>
              <w:rPr>
                <w:rFonts w:ascii="Arial" w:hAnsi="Arial"/>
              </w:rPr>
              <w:t xml:space="preserve">:</w:t>
            </w:r>
          </w:p>
          <w:p w14:paraId="0D849118" w14:textId="77777777" w:rsidR="00495E9D" w:rsidRPr="00DE24F9" w:rsidRDefault="00495E9D" w:rsidP="0073481D">
            <w:pPr>
              <w:adjustRightInd w:val="0"/>
              <w:rPr>
                <w:rFonts w:ascii="Arial" w:hAnsi="Arial" w:cs="Arial"/>
              </w:rPr>
            </w:pPr>
          </w:p>
          <w:p w14:paraId="31BEEF01" w14:textId="77777777" w:rsidR="00495E9D" w:rsidRPr="00DE24F9" w:rsidRDefault="00495E9D" w:rsidP="0073481D">
            <w:pPr>
              <w:adjustRightInd w:val="0"/>
              <w:ind w:left="724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Kontratuaren aurrekontuko urteko ordainketak eta kontratuaren gastuaren aurrekontu-aplikazioa:</w:t>
            </w:r>
          </w:p>
          <w:p w14:paraId="04E3D66E" w14:textId="77777777" w:rsidR="00495E9D" w:rsidRPr="00DE24F9" w:rsidRDefault="00495E9D" w:rsidP="0073481D">
            <w:pPr>
              <w:adjustRightInd w:val="0"/>
              <w:ind w:left="724"/>
              <w:rPr>
                <w:rFonts w:ascii="Arial" w:hAnsi="Arial" w:cs="Arial"/>
              </w:rPr>
            </w:pPr>
          </w:p>
          <w:p w14:paraId="56DFF96C" w14:textId="31D39229" w:rsidR="004F1DDD" w:rsidRPr="00DE24F9" w:rsidRDefault="004F1DDD" w:rsidP="004F1DDD">
            <w:pPr>
              <w:adjustRightInd w:val="0"/>
              <w:ind w:left="724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2026. urtea: 623.02.169.33 partida.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 xml:space="preserve">126.250,00 € (BEZik gabe)</w:t>
            </w:r>
          </w:p>
          <w:p w14:paraId="697089D6" w14:textId="21D93C30" w:rsidR="004F1DDD" w:rsidRPr="00DE24F9" w:rsidRDefault="004F1DDD" w:rsidP="004F1DDD">
            <w:pPr>
              <w:adjustRightInd w:val="0"/>
              <w:ind w:left="724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2027. urtea: 623.02.169.33 partida.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 xml:space="preserve">126.250,00 € (BEZik gabe)</w:t>
            </w:r>
          </w:p>
          <w:p w14:paraId="7D428DFF" w14:textId="77777777" w:rsidR="00495E9D" w:rsidRPr="00DE24F9" w:rsidRDefault="00495E9D" w:rsidP="004F1DDD">
            <w:pPr>
              <w:adjustRightInd w:val="0"/>
              <w:ind w:left="724"/>
              <w:rPr>
                <w:rFonts w:ascii="Arial" w:hAnsi="Arial" w:cs="Arial"/>
              </w:rPr>
            </w:pPr>
          </w:p>
        </w:tc>
      </w:tr>
      <w:tr w:rsidR="00495E9D" w:rsidRPr="00DE24F9" w14:paraId="39F1C7C9" w14:textId="77777777" w:rsidTr="00874567">
        <w:tc>
          <w:tcPr>
            <w:tcW w:w="10456" w:type="dxa"/>
            <w:gridSpan w:val="2"/>
          </w:tcPr>
          <w:p w14:paraId="45D1D518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5.- Prezioen berrikuspena</w:t>
            </w:r>
            <w:r>
              <w:rPr>
                <w:rFonts w:ascii="Arial" w:hAnsi="Arial"/>
              </w:rPr>
              <w:t xml:space="preserve">:</w:t>
            </w:r>
            <w:r>
              <w:rPr>
                <w:rFonts w:ascii="Arial" w:hAnsi="Arial"/>
              </w:rPr>
              <w:t xml:space="preserve"> </w:t>
            </w:r>
          </w:p>
          <w:p w14:paraId="1DE8C912" w14:textId="77777777" w:rsidR="00495E9D" w:rsidRPr="00DE24F9" w:rsidRDefault="00495E9D" w:rsidP="0073481D">
            <w:pPr>
              <w:pStyle w:val="TableParagraph"/>
              <w:ind w:left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  <w:spacing w:val="5"/>
                </w:rPr>
                <w:id w:val="-851485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  <w:spacing w:val="5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BAI</w:t>
            </w:r>
            <w:r>
              <w:rPr>
                <w:rFonts w:ascii="Arial" w:hAnsi="Arial"/>
              </w:rPr>
              <w:t xml:space="preserve"> </w:t>
            </w:r>
          </w:p>
          <w:p w14:paraId="16223902" w14:textId="63DFDC01" w:rsidR="00495E9D" w:rsidRPr="00DE24F9" w:rsidRDefault="00495E9D" w:rsidP="004F1DDD">
            <w:pPr>
              <w:pStyle w:val="TableParagraph"/>
              <w:ind w:left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40464263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DDD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EZ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495E9D" w:rsidRPr="00DE24F9" w14:paraId="039BB6F2" w14:textId="77777777" w:rsidTr="00874567">
        <w:tc>
          <w:tcPr>
            <w:tcW w:w="10456" w:type="dxa"/>
            <w:gridSpan w:val="2"/>
          </w:tcPr>
          <w:p w14:paraId="0B8A3D7E" w14:textId="77777777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6.- Finantzaketa kanpoko funtsekin</w:t>
            </w:r>
            <w:r>
              <w:rPr>
                <w:rFonts w:ascii="Arial" w:hAnsi="Arial"/>
              </w:rPr>
              <w:t xml:space="preserve">:</w:t>
            </w:r>
          </w:p>
          <w:p w14:paraId="3AE1CDAA" w14:textId="4641F138" w:rsidR="00495E9D" w:rsidRPr="00DE24F9" w:rsidRDefault="004A2340" w:rsidP="004F1DDD">
            <w:pPr>
              <w:pStyle w:val="TableParagraph"/>
              <w:tabs>
                <w:tab w:val="left" w:pos="1418"/>
              </w:tabs>
              <w:ind w:left="993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48458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E9D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BAI</w:t>
            </w:r>
            <w:r>
              <w:rPr>
                <w:rFonts w:ascii="Arial" w:hAnsi="Arial"/>
              </w:rPr>
              <w:tab/>
            </w:r>
            <w:sdt>
              <w:sdtPr>
                <w:rPr>
                  <w:rFonts w:ascii="Arial" w:hAnsi="Arial" w:cs="Arial"/>
                </w:rPr>
                <w:id w:val="23281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DDD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EZ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ab/>
            </w:r>
          </w:p>
        </w:tc>
      </w:tr>
      <w:tr w:rsidR="00495E9D" w:rsidRPr="00DE24F9" w14:paraId="56DE9B9A" w14:textId="77777777" w:rsidTr="00874567">
        <w:tc>
          <w:tcPr>
            <w:tcW w:w="10456" w:type="dxa"/>
            <w:gridSpan w:val="2"/>
          </w:tcPr>
          <w:p w14:paraId="07C620A2" w14:textId="00C96102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7.- Ordaintzeko modua</w:t>
            </w:r>
            <w:r>
              <w:rPr>
                <w:rFonts w:ascii="Arial" w:hAnsi="Arial"/>
              </w:rPr>
              <w:t xml:space="preserve">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2033298022"/>
                <w:text/>
              </w:sdtPr>
              <w:sdtEndPr/>
              <w:sdtContent>
                <w:r>
                  <w:rPr>
                    <w:rFonts w:ascii="Arial" w:hAnsi="Arial"/>
                  </w:rPr>
                  <w:t xml:space="preserve">Arrunta.</w:t>
                </w:r>
                <w:r>
                  <w:rPr>
                    <w:rFonts w:ascii="Arial" w:hAnsi="Arial"/>
                  </w:rPr>
                  <w:t xml:space="preserve"> </w:t>
                </w:r>
                <w:r>
                  <w:rPr>
                    <w:rFonts w:ascii="Arial" w:hAnsi="Arial"/>
                  </w:rPr>
                  <w:t xml:space="preserve">Hileko ziurtagiria.</w:t>
                </w:r>
              </w:sdtContent>
            </w:sdt>
          </w:p>
        </w:tc>
      </w:tr>
      <w:tr w:rsidR="00495E9D" w:rsidRPr="00DE24F9" w14:paraId="7DE4C4F7" w14:textId="77777777" w:rsidTr="00874567">
        <w:tc>
          <w:tcPr>
            <w:tcW w:w="10456" w:type="dxa"/>
            <w:gridSpan w:val="2"/>
          </w:tcPr>
          <w:p w14:paraId="350437FD" w14:textId="47BCA747" w:rsidR="00495E9D" w:rsidRPr="00DE24F9" w:rsidRDefault="00495E9D" w:rsidP="0073481D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8.- Konturako ordainketak</w:t>
            </w:r>
            <w:r>
              <w:rPr>
                <w:rFonts w:ascii="Arial" w:hAnsi="Arial"/>
              </w:rPr>
              <w:t xml:space="preserve">:</w:t>
            </w:r>
            <w:sdt>
              <w:sdtPr>
                <w:rPr>
                  <w:rFonts w:ascii="Arial" w:hAnsi="Arial" w:cs="Arial"/>
                </w:rPr>
                <w:id w:val="1521738480"/>
                <w:text/>
              </w:sdtPr>
              <w:sdtEndPr/>
              <w:sdtContent>
                <w:r>
                  <w:rPr>
                    <w:rFonts w:ascii="Arial" w:hAnsi="Arial"/>
                  </w:rPr>
                  <w:t xml:space="preserve"> </w:t>
                </w:r>
                <w:r>
                  <w:rPr>
                    <w:rFonts w:ascii="Arial" w:hAnsi="Arial"/>
                  </w:rPr>
                  <w:t xml:space="preserve">Ez.</w:t>
                </w:r>
              </w:sdtContent>
            </w:sdt>
          </w:p>
        </w:tc>
      </w:tr>
    </w:tbl>
    <w:p w14:paraId="719DEBCC" w14:textId="526BF6B5" w:rsidR="00495E9D" w:rsidRPr="00DE24F9" w:rsidRDefault="00495E9D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5E9D" w:rsidRPr="00DE24F9" w14:paraId="6FFEA4D0" w14:textId="77777777" w:rsidTr="004F1DDD">
        <w:trPr>
          <w:tblHeader/>
        </w:trPr>
        <w:tc>
          <w:tcPr>
            <w:tcW w:w="10456" w:type="dxa"/>
            <w:shd w:val="clear" w:color="auto" w:fill="BFBFBF" w:themeFill="background1" w:themeFillShade="BF"/>
          </w:tcPr>
          <w:p w14:paraId="71694EBD" w14:textId="77777777" w:rsidR="00495E9D" w:rsidRPr="00DE24F9" w:rsidRDefault="00495E9D" w:rsidP="0073481D">
            <w:pPr>
              <w:pStyle w:val="Prrafodelista"/>
              <w:jc w:val="center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D.- KONTRATUAREN EPEA</w:t>
            </w:r>
          </w:p>
        </w:tc>
      </w:tr>
      <w:tr w:rsidR="00495E9D" w:rsidRPr="00DE24F9" w14:paraId="406A8EBB" w14:textId="77777777" w:rsidTr="004F1DDD">
        <w:tc>
          <w:tcPr>
            <w:tcW w:w="10456" w:type="dxa"/>
          </w:tcPr>
          <w:p w14:paraId="1705BF05" w14:textId="77777777" w:rsidR="00495E9D" w:rsidRPr="00DE24F9" w:rsidRDefault="00495E9D" w:rsidP="0073481D">
            <w:pPr>
              <w:pStyle w:val="Textoindependiente"/>
              <w:ind w:left="720"/>
              <w:rPr>
                <w:b/>
                <w:sz w:val="22"/>
                <w:szCs w:val="22"/>
                <w:rFonts w:cs="Arial"/>
              </w:rPr>
            </w:pPr>
            <w:r>
              <w:rPr>
                <w:b/>
                <w:sz w:val="22"/>
              </w:rPr>
              <w:t xml:space="preserve">1.- Iraupen osoa</w:t>
            </w:r>
          </w:p>
          <w:p w14:paraId="7D2422D1" w14:textId="3C84A798" w:rsidR="004F1DDD" w:rsidRPr="00DE24F9" w:rsidRDefault="004F1DDD" w:rsidP="004F1DDD">
            <w:pPr>
              <w:pStyle w:val="Textoindependiente"/>
              <w:ind w:left="993"/>
              <w:rPr>
                <w:b/>
                <w:sz w:val="22"/>
                <w:szCs w:val="22"/>
                <w:rFonts w:cs="Arial"/>
              </w:rPr>
            </w:pPr>
            <w:r>
              <w:rPr>
                <w:b/>
                <w:sz w:val="22"/>
              </w:rPr>
              <w:t xml:space="preserve">HEMEZORTZI (18) HILABETE.</w:t>
            </w:r>
          </w:p>
          <w:p w14:paraId="6E58A5AF" w14:textId="77777777" w:rsidR="004F1DDD" w:rsidRPr="00DE24F9" w:rsidRDefault="004F1DDD" w:rsidP="004F1DDD">
            <w:pPr>
              <w:pStyle w:val="Textoindependiente"/>
              <w:ind w:left="993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59D90ADB" w14:textId="77777777" w:rsidR="004F1DDD" w:rsidRPr="00DE24F9" w:rsidRDefault="004F1DDD" w:rsidP="004F1DDD">
            <w:pPr>
              <w:pStyle w:val="Textoindependiente"/>
              <w:ind w:left="993"/>
              <w:rPr>
                <w:bCs/>
                <w:sz w:val="22"/>
                <w:szCs w:val="22"/>
                <w:rFonts w:cs="Arial"/>
              </w:rPr>
            </w:pPr>
            <w:r>
              <w:rPr>
                <w:sz w:val="22"/>
              </w:rPr>
              <w:t xml:space="preserve">Kontratua exekutatzeko epearen barruan, adjudikaziodunak xehetasun-ingeniaritza egiteko, materialak biltzeko eta hornigaia ekoitzi eta muntatzeko behar duen denbora ez ezik, zerbitzuaren beharrengatik lan egiterik ez dagoen epe baliogabeak ere barne hartzen dira.</w:t>
            </w:r>
          </w:p>
          <w:p w14:paraId="527DD53E" w14:textId="023BB892" w:rsidR="00495E9D" w:rsidRPr="00DE24F9" w:rsidRDefault="004F1DDD" w:rsidP="004F1DDD">
            <w:pPr>
              <w:pStyle w:val="Textoindependiente"/>
              <w:ind w:left="993"/>
              <w:rPr>
                <w:b/>
                <w:sz w:val="22"/>
                <w:szCs w:val="22"/>
                <w:rFonts w:cs="Arial"/>
              </w:rPr>
            </w:pPr>
            <w:r>
              <w:rPr>
                <w:sz w:val="22"/>
              </w:rPr>
              <w:t xml:space="preserve">Horregatik, eskaintzan ezin da murriztu.</w:t>
            </w:r>
          </w:p>
        </w:tc>
      </w:tr>
      <w:tr w:rsidR="00495E9D" w:rsidRPr="00DE24F9" w14:paraId="345CA7C3" w14:textId="77777777" w:rsidTr="004F1DDD">
        <w:tc>
          <w:tcPr>
            <w:tcW w:w="10456" w:type="dxa"/>
          </w:tcPr>
          <w:p w14:paraId="52F2624A" w14:textId="77777777" w:rsidR="00495E9D" w:rsidRPr="00DE24F9" w:rsidRDefault="00495E9D" w:rsidP="0073481D">
            <w:pPr>
              <w:pStyle w:val="Textoindependiente"/>
              <w:ind w:left="720"/>
              <w:rPr>
                <w:sz w:val="22"/>
                <w:szCs w:val="22"/>
                <w:rFonts w:cs="Arial"/>
              </w:rPr>
            </w:pPr>
            <w:r>
              <w:rPr>
                <w:sz w:val="22"/>
                <w:b/>
                <w:bCs/>
              </w:rPr>
              <w:t xml:space="preserve">2.- Epe partzialak</w:t>
            </w:r>
            <w:r>
              <w:rPr>
                <w:sz w:val="22"/>
              </w:rPr>
              <w:t xml:space="preserve">.</w:t>
            </w:r>
          </w:p>
          <w:p w14:paraId="37B1A03A" w14:textId="2404C47F" w:rsidR="00495E9D" w:rsidRPr="00DE24F9" w:rsidRDefault="00495E9D" w:rsidP="0073481D">
            <w:pPr>
              <w:pStyle w:val="Textoindependiente"/>
              <w:ind w:left="993"/>
              <w:rPr>
                <w:sz w:val="22"/>
                <w:szCs w:val="22"/>
                <w:rFonts w:cs="Arial"/>
              </w:rPr>
            </w:pPr>
            <w:r>
              <w:rPr>
                <w:sz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853647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  <w:sz w:val="22"/>
                    <w:szCs w:val="22"/>
                    <w:lang w:val="es-ES_tradnl"/>
                  </w:rPr>
                  <w:t>☐</w:t>
                </w:r>
              </w:sdtContent>
            </w:sdt>
            <w:r>
              <w:rPr>
                <w:sz w:val="22"/>
              </w:rPr>
              <w:t xml:space="preserve"> BAI </w:t>
            </w:r>
            <w:sdt>
              <w:sdtPr>
                <w:rPr>
                  <w:rFonts w:cs="Arial"/>
                  <w:sz w:val="22"/>
                  <w:szCs w:val="22"/>
                </w:rPr>
                <w:id w:val="17828309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02B6">
                  <w:rPr>
                    <w:rFonts w:ascii="MS Gothic" w:eastAsia="MS Gothic" w:hAnsi="MS Gothic" w:cs="Arial" w:hint="eastAsia"/>
                    <w:sz w:val="22"/>
                    <w:szCs w:val="22"/>
                    <w:lang w:val="es-ES_tradnl"/>
                  </w:rPr>
                  <w:t>☒</w:t>
                </w:r>
              </w:sdtContent>
            </w:sdt>
            <w:r>
              <w:rPr>
                <w:sz w:val="22"/>
              </w:rPr>
              <w:t xml:space="preserve"> EZ</w:t>
            </w:r>
          </w:p>
        </w:tc>
      </w:tr>
      <w:tr w:rsidR="00495E9D" w:rsidRPr="00DE24F9" w14:paraId="010871A4" w14:textId="77777777" w:rsidTr="004F1DDD">
        <w:tc>
          <w:tcPr>
            <w:tcW w:w="10456" w:type="dxa"/>
          </w:tcPr>
          <w:p w14:paraId="619CC3BF" w14:textId="77777777" w:rsidR="00495E9D" w:rsidRPr="00DE24F9" w:rsidRDefault="00495E9D" w:rsidP="0073481D">
            <w:pPr>
              <w:pStyle w:val="Textoindependiente"/>
              <w:ind w:left="720"/>
              <w:rPr>
                <w:b/>
                <w:sz w:val="22"/>
                <w:szCs w:val="22"/>
                <w:rFonts w:cs="Arial"/>
              </w:rPr>
            </w:pPr>
            <w:r>
              <w:rPr>
                <w:b/>
                <w:sz w:val="22"/>
              </w:rPr>
              <w:t xml:space="preserve">3.- Luzapena</w:t>
            </w:r>
          </w:p>
          <w:p w14:paraId="560E6368" w14:textId="366E8E39" w:rsidR="00495E9D" w:rsidRPr="00DE24F9" w:rsidRDefault="00495E9D" w:rsidP="0073481D">
            <w:pPr>
              <w:pStyle w:val="Textoindependiente"/>
              <w:ind w:left="993"/>
              <w:rPr>
                <w:sz w:val="22"/>
                <w:szCs w:val="22"/>
                <w:rFonts w:cs="Arial"/>
              </w:rPr>
            </w:pPr>
            <w:r>
              <w:rPr>
                <w:sz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175461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  <w:sz w:val="22"/>
                    <w:szCs w:val="22"/>
                    <w:lang w:val="es-ES_tradnl"/>
                  </w:rPr>
                  <w:t>☐</w:t>
                </w:r>
              </w:sdtContent>
            </w:sdt>
            <w:r>
              <w:rPr>
                <w:sz w:val="22"/>
              </w:rPr>
              <w:t xml:space="preserve"> BAI  </w:t>
            </w:r>
            <w:sdt>
              <w:sdtPr>
                <w:rPr>
                  <w:rFonts w:cs="Arial"/>
                  <w:sz w:val="22"/>
                  <w:szCs w:val="22"/>
                </w:rPr>
                <w:id w:val="14239172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02B6">
                  <w:rPr>
                    <w:rFonts w:ascii="MS Gothic" w:eastAsia="MS Gothic" w:hAnsi="MS Gothic" w:cs="Arial" w:hint="eastAsia"/>
                    <w:sz w:val="22"/>
                    <w:szCs w:val="22"/>
                    <w:lang w:val="es-ES_tradnl"/>
                  </w:rPr>
                  <w:t>☒</w:t>
                </w:r>
              </w:sdtContent>
            </w:sdt>
            <w:r>
              <w:rPr>
                <w:sz w:val="22"/>
              </w:rPr>
              <w:t xml:space="preserve"> EZ</w:t>
            </w:r>
          </w:p>
        </w:tc>
      </w:tr>
      <w:tr w:rsidR="00495E9D" w:rsidRPr="00DE24F9" w14:paraId="574050A4" w14:textId="77777777" w:rsidTr="004F1DDD">
        <w:tc>
          <w:tcPr>
            <w:tcW w:w="10456" w:type="dxa"/>
          </w:tcPr>
          <w:p w14:paraId="3BFC406C" w14:textId="730343C4" w:rsidR="00495E9D" w:rsidRPr="00DE24F9" w:rsidRDefault="00495E9D" w:rsidP="0073481D">
            <w:pPr>
              <w:pStyle w:val="Textoindependiente"/>
              <w:ind w:left="720"/>
              <w:rPr>
                <w:sz w:val="22"/>
                <w:szCs w:val="22"/>
                <w:rFonts w:cs="Arial"/>
              </w:rPr>
            </w:pPr>
            <w:r>
              <w:rPr>
                <w:sz w:val="22"/>
                <w:b/>
              </w:rPr>
              <w:t xml:space="preserve">4.- Bermealdia</w:t>
            </w:r>
            <w:r>
              <w:rPr>
                <w:sz w:val="22"/>
              </w:rPr>
              <w:t xml:space="preserve">:</w:t>
            </w:r>
            <w:r>
              <w:rPr>
                <w:sz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835910762"/>
                <w:text/>
              </w:sdtPr>
              <w:sdtEndPr/>
              <w:sdtContent>
                <w:r>
                  <w:rPr>
                    <w:sz w:val="22"/>
                  </w:rPr>
                  <w:t xml:space="preserve">Gutxienez, BI (2) URTEZ.</w:t>
                </w:r>
              </w:sdtContent>
            </w:sdt>
          </w:p>
        </w:tc>
      </w:tr>
      <w:tr w:rsidR="00495E9D" w:rsidRPr="00DE24F9" w14:paraId="34ED86F7" w14:textId="77777777" w:rsidTr="004F1DDD">
        <w:tc>
          <w:tcPr>
            <w:tcW w:w="10456" w:type="dxa"/>
          </w:tcPr>
          <w:p w14:paraId="59628DFA" w14:textId="1C0A712C" w:rsidR="00495E9D" w:rsidRPr="00DE24F9" w:rsidRDefault="00495E9D" w:rsidP="0073481D">
            <w:pPr>
              <w:pStyle w:val="Textoindependiente"/>
              <w:ind w:left="720"/>
              <w:rPr>
                <w:sz w:val="22"/>
                <w:szCs w:val="22"/>
                <w:rFonts w:cs="Arial"/>
              </w:rPr>
            </w:pPr>
            <w:r>
              <w:rPr>
                <w:sz w:val="22"/>
                <w:b/>
              </w:rPr>
              <w:t xml:space="preserve">5.- Kontratua exekutatzeko tokia</w:t>
            </w:r>
            <w:r>
              <w:rPr>
                <w:sz w:val="22"/>
              </w:rPr>
              <w:t xml:space="preserve">:</w:t>
            </w:r>
            <w:r>
              <w:rPr>
                <w:sz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751586237"/>
                <w:text/>
              </w:sdtPr>
              <w:sdtEndPr/>
              <w:sdtContent>
                <w:r>
                  <w:rPr>
                    <w:sz w:val="22"/>
                  </w:rPr>
                  <w:t xml:space="preserve">Galindoko HUA, Sestaoko udal-mugartea.</w:t>
                </w:r>
              </w:sdtContent>
            </w:sdt>
          </w:p>
        </w:tc>
      </w:tr>
      <w:tr w:rsidR="00495E9D" w:rsidRPr="00DE24F9" w14:paraId="5DECAC9A" w14:textId="77777777" w:rsidTr="004F1DDD">
        <w:trPr>
          <w:trHeight w:val="432"/>
        </w:trPr>
        <w:tc>
          <w:tcPr>
            <w:tcW w:w="10456" w:type="dxa"/>
          </w:tcPr>
          <w:p w14:paraId="43278380" w14:textId="76D2E503" w:rsidR="00495E9D" w:rsidRPr="00DE24F9" w:rsidRDefault="00495E9D" w:rsidP="00D733E2">
            <w:pPr>
              <w:pStyle w:val="Textoindependiente"/>
              <w:ind w:left="720"/>
              <w:rPr>
                <w:sz w:val="22"/>
                <w:szCs w:val="22"/>
                <w:rFonts w:cs="Arial"/>
              </w:rPr>
            </w:pPr>
            <w:r>
              <w:rPr>
                <w:sz w:val="22"/>
                <w:b/>
              </w:rPr>
              <w:t xml:space="preserve">6.- Lanak zatika jaso daitezke</w:t>
            </w:r>
            <w:r>
              <w:rPr>
                <w:sz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565261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  <w:sz w:val="22"/>
                    <w:szCs w:val="22"/>
                    <w:lang w:val="es-ES_tradnl"/>
                  </w:rPr>
                  <w:t>☐</w:t>
                </w:r>
              </w:sdtContent>
            </w:sdt>
            <w:r>
              <w:rPr>
                <w:sz w:val="22"/>
              </w:rPr>
              <w:t xml:space="preserve"> BAI  </w:t>
            </w:r>
            <w:sdt>
              <w:sdtPr>
                <w:rPr>
                  <w:rFonts w:cs="Arial"/>
                  <w:sz w:val="22"/>
                  <w:szCs w:val="22"/>
                </w:rPr>
                <w:id w:val="13723421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33E2" w:rsidRPr="00DE24F9">
                  <w:rPr>
                    <w:rFonts w:ascii="Segoe UI Symbol" w:eastAsia="MS Gothic" w:hAnsi="Segoe UI Symbol" w:cs="Segoe UI Symbol"/>
                    <w:sz w:val="22"/>
                    <w:szCs w:val="22"/>
                    <w:lang w:val="es-ES_tradnl"/>
                  </w:rPr>
                  <w:t>☒</w:t>
                </w:r>
              </w:sdtContent>
            </w:sdt>
            <w:r>
              <w:rPr>
                <w:sz w:val="22"/>
              </w:rPr>
              <w:t xml:space="preserve"> EZ.</w:t>
            </w:r>
            <w:r>
              <w:rPr>
                <w:sz w:val="22"/>
              </w:rPr>
              <w:t xml:space="preserve"> </w:t>
            </w:r>
          </w:p>
        </w:tc>
      </w:tr>
    </w:tbl>
    <w:p w14:paraId="29710F6B" w14:textId="77777777" w:rsidR="00495E9D" w:rsidRPr="00DE24F9" w:rsidRDefault="00495E9D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4CFF9A2D" w14:textId="77777777" w:rsidTr="00D733E2">
        <w:trPr>
          <w:tblHeader/>
        </w:trPr>
        <w:tc>
          <w:tcPr>
            <w:tcW w:w="10456" w:type="dxa"/>
            <w:shd w:val="clear" w:color="auto" w:fill="BFBFBF" w:themeFill="background1" w:themeFillShade="BF"/>
          </w:tcPr>
          <w:p w14:paraId="30306E2E" w14:textId="77777777" w:rsidR="00AE1494" w:rsidRPr="00DE24F9" w:rsidRDefault="00601485" w:rsidP="00601485">
            <w:pPr>
              <w:ind w:left="360"/>
              <w:jc w:val="center"/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E.- BERMEAK</w:t>
            </w:r>
          </w:p>
        </w:tc>
      </w:tr>
      <w:tr w:rsidR="006410A4" w:rsidRPr="00DE24F9" w14:paraId="7F82A2FA" w14:textId="77777777" w:rsidTr="00D733E2">
        <w:trPr>
          <w:tblHeader/>
        </w:trPr>
        <w:tc>
          <w:tcPr>
            <w:tcW w:w="10456" w:type="dxa"/>
            <w:shd w:val="clear" w:color="auto" w:fill="auto"/>
          </w:tcPr>
          <w:p w14:paraId="04CA846C" w14:textId="55454F00" w:rsidR="009F6E64" w:rsidRPr="00DE24F9" w:rsidRDefault="004A2340" w:rsidP="00601485">
            <w:pPr>
              <w:pStyle w:val="TableParagraph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pacing w:val="-1"/>
                </w:rPr>
                <w:id w:val="14083384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33E2" w:rsidRPr="00DE24F9">
                  <w:rPr>
                    <w:rFonts w:ascii="Segoe UI Symbol" w:eastAsia="MS Gothic" w:hAnsi="Segoe UI Symbol" w:cs="Segoe UI Symbol"/>
                    <w:spacing w:val="-1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Behin betiko bermea:</w:t>
            </w:r>
            <w:r>
              <w:rPr>
                <w:rFonts w:ascii="Arial" w:hAnsi="Arial"/>
              </w:rPr>
              <w:t xml:space="preserve">    </w:t>
            </w:r>
            <w:r>
              <w:rPr>
                <w:rFonts w:ascii="Arial" w:hAnsi="Arial"/>
              </w:rPr>
              <w:t xml:space="preserve">% 5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 xml:space="preserve">                            Zenbatekoa: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Adjudikazioa</w:t>
            </w:r>
          </w:p>
          <w:p w14:paraId="6846CF11" w14:textId="77777777" w:rsidR="006410A4" w:rsidRPr="00DE24F9" w:rsidRDefault="004A2340" w:rsidP="00601485">
            <w:pPr>
              <w:rPr>
                <w:b/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79033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E64" w:rsidRPr="00DE24F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Berme osagarria:</w:t>
            </w:r>
            <w:r>
              <w:rPr>
                <w:rFonts w:ascii="Arial" w:hAnsi="Arial"/>
              </w:rPr>
              <w:t xml:space="preserve">                             </w:t>
            </w:r>
            <w:r>
              <w:rPr>
                <w:rFonts w:ascii="Arial" w:hAnsi="Arial"/>
              </w:rPr>
              <w:t xml:space="preserve">Zenbatekoa:</w:t>
            </w:r>
          </w:p>
        </w:tc>
      </w:tr>
    </w:tbl>
    <w:p w14:paraId="51B34EED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456"/>
      </w:tblGrid>
      <w:tr w:rsidR="00495E9D" w:rsidRPr="00DE24F9" w14:paraId="63A33178" w14:textId="77777777" w:rsidTr="0073481D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7E5D7D77" w14:textId="77777777" w:rsidR="00495E9D" w:rsidRPr="00DE24F9" w:rsidRDefault="00495E9D" w:rsidP="0073481D">
            <w:pPr>
              <w:pStyle w:val="Prrafodelista"/>
              <w:jc w:val="center"/>
              <w:rPr>
                <w:rFonts w:ascii="Arial" w:hAnsi="Arial" w:cs="Arial"/>
              </w:rPr>
            </w:pPr>
            <w:r>
              <w:rPr>
                <w:b/>
                <w:color w:val="333333"/>
                <w:rFonts w:ascii="Arial" w:hAnsi="Arial"/>
              </w:rPr>
              <w:t xml:space="preserve">F.- KAUDIMEN EKONOMIKOA EDO FINANTZARIOA</w:t>
            </w:r>
          </w:p>
        </w:tc>
      </w:tr>
      <w:tr w:rsidR="00495E9D" w:rsidRPr="00DE24F9" w14:paraId="200005E4" w14:textId="77777777" w:rsidTr="0073481D">
        <w:tc>
          <w:tcPr>
            <w:tcW w:w="10606" w:type="dxa"/>
            <w:shd w:val="clear" w:color="auto" w:fill="auto"/>
          </w:tcPr>
          <w:p w14:paraId="1C9BCC79" w14:textId="14E0BF89" w:rsidR="00495E9D" w:rsidRPr="00DE24F9" w:rsidRDefault="00495E9D" w:rsidP="0073481D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Urteko negozio-bolumena, amaitutako azken hiru urteetako negozio-bolumen handieneko urteari dagokionez, kontratuaren batez besteko urteko ordainketa halako bat izan beharko da gutxienez.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126.250,00 € (BEZa gabe).</w:t>
            </w:r>
          </w:p>
        </w:tc>
      </w:tr>
    </w:tbl>
    <w:p w14:paraId="1070BDAD" w14:textId="4EE35C9C" w:rsidR="00707169" w:rsidRPr="00DE24F9" w:rsidRDefault="00707169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456"/>
      </w:tblGrid>
      <w:tr w:rsidR="00495E9D" w:rsidRPr="00DE24F9" w14:paraId="3B40E9A8" w14:textId="77777777" w:rsidTr="0073481D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2DCD624D" w14:textId="77777777" w:rsidR="00495E9D" w:rsidRPr="00DE24F9" w:rsidRDefault="00495E9D" w:rsidP="0073481D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G.- GAITASUN TEKNIKOA ETA PROFESIONALA</w:t>
            </w:r>
          </w:p>
        </w:tc>
      </w:tr>
      <w:tr w:rsidR="00495E9D" w:rsidRPr="00DE24F9" w14:paraId="0DC34E80" w14:textId="77777777" w:rsidTr="0073481D">
        <w:trPr>
          <w:tblHeader/>
        </w:trPr>
        <w:tc>
          <w:tcPr>
            <w:tcW w:w="10606" w:type="dxa"/>
            <w:shd w:val="clear" w:color="auto" w:fill="auto"/>
          </w:tcPr>
          <w:p w14:paraId="57ACD359" w14:textId="7FD0F317" w:rsidR="00D733E2" w:rsidRPr="00DE24F9" w:rsidRDefault="00D733E2" w:rsidP="00874567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Kontratuaren xedearen mota edo izaera bereko lanak egitea, honako dokumentazio hau aurkeztuta:</w:t>
            </w:r>
          </w:p>
          <w:p w14:paraId="1C34D620" w14:textId="77777777" w:rsidR="00D733E2" w:rsidRPr="00DE24F9" w:rsidRDefault="00D733E2" w:rsidP="00D733E2">
            <w:pPr>
              <w:pStyle w:val="TableParagraph"/>
              <w:jc w:val="both"/>
              <w:rPr>
                <w:rFonts w:ascii="Arial" w:hAnsi="Arial" w:cs="Arial"/>
                <w:lang w:val="es-ES_tradnl"/>
              </w:rPr>
            </w:pPr>
          </w:p>
          <w:p w14:paraId="32074678" w14:textId="046F2574" w:rsidR="00D733E2" w:rsidRPr="00DE24F9" w:rsidRDefault="00D733E2" w:rsidP="00874567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Kontratuaren xedearen antzekoak diren lanen zerrenda, azken 3 urteetan egindakoak.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Baldintza hau bete beharko da:</w:t>
            </w:r>
          </w:p>
          <w:p w14:paraId="5C272FF3" w14:textId="77777777" w:rsidR="00D733E2" w:rsidRPr="00DE24F9" w:rsidRDefault="00D733E2" w:rsidP="00874567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Gutxieneko baldintza izango da exekuzio handieneko urtean metatutako urteko zenbatekoa batez besteko urteko kopuruaren % 70 edo gehiago izatea.</w:t>
            </w:r>
          </w:p>
          <w:p w14:paraId="66676C9E" w14:textId="77777777" w:rsidR="00D733E2" w:rsidRPr="00DE24F9" w:rsidRDefault="00D733E2" w:rsidP="00874567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Kasu horretan, exekuzio handieneko urtean metatutako urteko zenbatekoa 88.375,00 € edo gehiago izan beharko da.</w:t>
            </w:r>
          </w:p>
          <w:p w14:paraId="4450A906" w14:textId="28BEE675" w:rsidR="00495E9D" w:rsidRPr="00DE24F9" w:rsidRDefault="00D733E2" w:rsidP="00D733E2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Egindako lanak frogatzeko, kontratatzaileak emandako edo ikus-onetsitako ziurtagiriak aurkeztu beharko dira. Ziurtagiri horietan, lanen deskribapena, noiz egin ziren eta dagozkien zenbatekoak agertuko dira.</w:t>
            </w:r>
            <w:r>
              <w:rPr>
                <w:rFonts w:ascii="Arial" w:hAnsi="Arial"/>
              </w:rPr>
              <w:t xml:space="preserve">  </w:t>
            </w:r>
          </w:p>
          <w:p w14:paraId="32D760BC" w14:textId="77777777" w:rsidR="00495E9D" w:rsidRPr="00DE24F9" w:rsidRDefault="00495E9D" w:rsidP="0073481D">
            <w:pPr>
              <w:pStyle w:val="TableParagraph"/>
              <w:ind w:left="0"/>
              <w:jc w:val="both"/>
              <w:rPr>
                <w:rFonts w:ascii="Arial" w:hAnsi="Arial" w:cs="Arial"/>
                <w:lang w:val="es-ES_tradnl"/>
              </w:rPr>
            </w:pPr>
          </w:p>
          <w:p w14:paraId="0BA6E803" w14:textId="0E0AA614" w:rsidR="00495E9D" w:rsidRPr="00DE24F9" w:rsidRDefault="004A2340" w:rsidP="0073481D">
            <w:pPr>
              <w:pStyle w:val="TableParagraph"/>
              <w:ind w:left="0"/>
              <w:jc w:val="both"/>
              <w:rPr>
                <w:color w:val="0070C0"/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629782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E9D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Enpresa sortu berrien kaudimen teknikoa</w:t>
            </w:r>
            <w:r>
              <w:rPr>
                <w:color w:val="0070C0"/>
                <w:rFonts w:ascii="Arial" w:hAnsi="Arial"/>
              </w:rPr>
              <w:t xml:space="preserve">:</w:t>
            </w:r>
            <w:r>
              <w:rPr>
                <w:color w:val="0070C0"/>
                <w:rFonts w:ascii="Arial" w:hAnsi="Arial"/>
              </w:rPr>
              <w:t xml:space="preserve"> </w:t>
            </w:r>
          </w:p>
          <w:p w14:paraId="1D1F7B28" w14:textId="77777777" w:rsidR="00495E9D" w:rsidRPr="00DE24F9" w:rsidRDefault="00495E9D" w:rsidP="0073481D">
            <w:pPr>
              <w:pStyle w:val="TableParagraph"/>
              <w:ind w:left="0"/>
              <w:jc w:val="both"/>
              <w:rPr>
                <w:rFonts w:ascii="Arial" w:hAnsi="Arial" w:cs="Arial"/>
                <w:lang w:val="es-ES_tradnl"/>
              </w:rPr>
            </w:pPr>
          </w:p>
          <w:p w14:paraId="1987E75B" w14:textId="36FC8891" w:rsidR="00495E9D" w:rsidRPr="00DE24F9" w:rsidRDefault="00495E9D" w:rsidP="00D733E2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Halako kasuetan, gaitasuna egiaztatzeko ez da esperientzia kontuan hartuko.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Bai, gainerako eskakizunak.</w:t>
            </w:r>
          </w:p>
        </w:tc>
      </w:tr>
    </w:tbl>
    <w:p w14:paraId="62735A56" w14:textId="77777777" w:rsidR="00495E9D" w:rsidRPr="00DE24F9" w:rsidRDefault="00495E9D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456"/>
      </w:tblGrid>
      <w:tr w:rsidR="00126094" w:rsidRPr="00DE24F9" w14:paraId="0C8F0124" w14:textId="77777777" w:rsidTr="00D733E2">
        <w:trPr>
          <w:tblHeader/>
        </w:trPr>
        <w:tc>
          <w:tcPr>
            <w:tcW w:w="10456" w:type="dxa"/>
            <w:shd w:val="clear" w:color="auto" w:fill="BFBFBF" w:themeFill="background1" w:themeFillShade="BF"/>
          </w:tcPr>
          <w:p w14:paraId="7DE67121" w14:textId="77777777" w:rsidR="00126094" w:rsidRPr="00DE24F9" w:rsidRDefault="00126094" w:rsidP="00601485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ENPRESA-SAILKAPENA</w:t>
            </w:r>
          </w:p>
        </w:tc>
      </w:tr>
      <w:tr w:rsidR="008D16B2" w:rsidRPr="00DE24F9" w14:paraId="4677D44E" w14:textId="77777777" w:rsidTr="00D733E2">
        <w:trPr>
          <w:tblHeader/>
        </w:trPr>
        <w:tc>
          <w:tcPr>
            <w:tcW w:w="10456" w:type="dxa"/>
            <w:shd w:val="clear" w:color="auto" w:fill="auto"/>
          </w:tcPr>
          <w:p w14:paraId="30018C80" w14:textId="110FE9B6" w:rsidR="008D16B2" w:rsidRPr="00DE24F9" w:rsidRDefault="008D16B2" w:rsidP="00D733E2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ENPRESA-SAILKAPENA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547530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Bai, fakultatiboa </w:t>
            </w:r>
            <w:sdt>
              <w:sdtPr>
                <w:rPr>
                  <w:rFonts w:ascii="Arial" w:hAnsi="Arial" w:cs="Arial"/>
                </w:rPr>
                <w:id w:val="8473708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179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Ez</w:t>
            </w:r>
          </w:p>
        </w:tc>
      </w:tr>
    </w:tbl>
    <w:p w14:paraId="7E188AF3" w14:textId="77777777" w:rsidR="00126094" w:rsidRPr="00DE24F9" w:rsidRDefault="001260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66D29DFB" w14:textId="77777777" w:rsidTr="00B66849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0E978B95" w14:textId="77777777" w:rsidR="00AE1494" w:rsidRPr="00DE24F9" w:rsidRDefault="00601485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H.- LIZITATZAILEEK AURKEZTU BEHARREKO AGIRIAK</w:t>
            </w:r>
          </w:p>
        </w:tc>
      </w:tr>
      <w:tr w:rsidR="008D16B2" w:rsidRPr="00DE24F9" w14:paraId="58F6B975" w14:textId="77777777" w:rsidTr="00AE1494">
        <w:tc>
          <w:tcPr>
            <w:tcW w:w="10606" w:type="dxa"/>
          </w:tcPr>
          <w:p w14:paraId="390391A2" w14:textId="77777777" w:rsidR="008D16B2" w:rsidRPr="00DE24F9" w:rsidRDefault="00601485" w:rsidP="00601485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          </w:t>
            </w:r>
            <w:r>
              <w:rPr>
                <w:rFonts w:ascii="Arial" w:hAnsi="Arial"/>
              </w:rPr>
              <w:t xml:space="preserve">1.- 1. gutun-azala: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Erantzukizunpeko adierazpena.</w:t>
            </w:r>
          </w:p>
        </w:tc>
      </w:tr>
      <w:tr w:rsidR="00BB45F8" w:rsidRPr="00DE24F9" w14:paraId="03430B5F" w14:textId="77777777" w:rsidTr="00AE1494">
        <w:tc>
          <w:tcPr>
            <w:tcW w:w="10606" w:type="dxa"/>
          </w:tcPr>
          <w:p w14:paraId="0C35B3E5" w14:textId="77777777" w:rsidR="00BB45F8" w:rsidRPr="00DE24F9" w:rsidRDefault="00BB45F8" w:rsidP="00885ED6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2.- 2. gutun-azala: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Balio-judizioen mende dauden irizpideei buruzko dokumentazioa.</w:t>
            </w:r>
          </w:p>
        </w:tc>
      </w:tr>
      <w:tr w:rsidR="00BB45F8" w:rsidRPr="00DE24F9" w14:paraId="37914D93" w14:textId="77777777" w:rsidTr="00AE1494">
        <w:tc>
          <w:tcPr>
            <w:tcW w:w="10606" w:type="dxa"/>
          </w:tcPr>
          <w:p w14:paraId="3E17F150" w14:textId="77777777" w:rsidR="00BB45F8" w:rsidRPr="00DE24F9" w:rsidRDefault="00BB45F8" w:rsidP="00885ED6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3.- 3. gutun-azala: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Automatikoki kuantifikatzeko irizpideei buruzko dokumentazioa.</w:t>
            </w:r>
          </w:p>
        </w:tc>
      </w:tr>
    </w:tbl>
    <w:p w14:paraId="5C59E421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456"/>
      </w:tblGrid>
      <w:tr w:rsidR="00B54AB4" w:rsidRPr="00DE24F9" w14:paraId="15114720" w14:textId="77777777" w:rsidTr="0041182C">
        <w:tc>
          <w:tcPr>
            <w:tcW w:w="10606" w:type="dxa"/>
            <w:shd w:val="clear" w:color="auto" w:fill="auto"/>
          </w:tcPr>
          <w:p w14:paraId="7F91BD1F" w14:textId="77777777" w:rsidR="00B54AB4" w:rsidRPr="00DE24F9" w:rsidRDefault="006B1B78" w:rsidP="00601485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BALIO-JUDIZIOEN MENDE DAUDEN IRIZPIDEEI BURUZKO DOKUMENTAZIOA</w:t>
            </w:r>
          </w:p>
        </w:tc>
      </w:tr>
      <w:tr w:rsidR="00B54AB4" w:rsidRPr="00DE24F9" w14:paraId="2FF571F2" w14:textId="77777777" w:rsidTr="00DC2691">
        <w:trPr>
          <w:tblHeader/>
        </w:trPr>
        <w:tc>
          <w:tcPr>
            <w:tcW w:w="10606" w:type="dxa"/>
            <w:shd w:val="clear" w:color="auto" w:fill="auto"/>
          </w:tcPr>
          <w:p w14:paraId="45FFB198" w14:textId="77777777" w:rsidR="00D733E2" w:rsidRPr="00DE24F9" w:rsidRDefault="00D733E2" w:rsidP="008745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Lizitatzaileek kontratua exekutatzeko proposamen tekniko bat aurkeztu beharko dute, adierazitako puntu guztiak barne, jarraian adieraziko den hurrenkeran.</w:t>
            </w:r>
          </w:p>
          <w:p w14:paraId="7D4CF0AD" w14:textId="77777777" w:rsidR="00D733E2" w:rsidRPr="00DE24F9" w:rsidRDefault="00D733E2" w:rsidP="00874567">
            <w:pPr>
              <w:jc w:val="both"/>
              <w:rPr>
                <w:rFonts w:ascii="Arial" w:hAnsi="Arial" w:cs="Arial"/>
              </w:rPr>
            </w:pPr>
          </w:p>
          <w:p w14:paraId="0BBA2299" w14:textId="77777777" w:rsidR="00D733E2" w:rsidRPr="00DE24F9" w:rsidRDefault="00D733E2" w:rsidP="00874567">
            <w:pPr>
              <w:numPr>
                <w:ilvl w:val="0"/>
                <w:numId w:val="23"/>
              </w:numPr>
              <w:ind w:left="708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Dokumentazio teknikoa.</w:t>
            </w:r>
          </w:p>
          <w:p w14:paraId="7ECE03E5" w14:textId="77777777" w:rsidR="00D733E2" w:rsidRPr="00DE24F9" w:rsidRDefault="00D733E2" w:rsidP="00874567">
            <w:pPr>
              <w:numPr>
                <w:ilvl w:val="0"/>
                <w:numId w:val="24"/>
              </w:numPr>
              <w:ind w:left="916" w:hanging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Hornigaiaren deskribapena.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Ezaugarri teknikoak eta/edo zehaztapenak, neurriak eta abar.</w:t>
            </w:r>
          </w:p>
          <w:p w14:paraId="407870DC" w14:textId="77777777" w:rsidR="00D733E2" w:rsidRPr="00DE24F9" w:rsidRDefault="00D733E2" w:rsidP="00874567">
            <w:pPr>
              <w:numPr>
                <w:ilvl w:val="0"/>
                <w:numId w:val="24"/>
              </w:numPr>
              <w:ind w:left="916" w:hanging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Egindako proben protokoloa eta horien ziurtagiria.</w:t>
            </w:r>
          </w:p>
          <w:p w14:paraId="678E8DBF" w14:textId="77777777" w:rsidR="00D733E2" w:rsidRPr="00DE24F9" w:rsidRDefault="00D733E2" w:rsidP="00874567">
            <w:pPr>
              <w:numPr>
                <w:ilvl w:val="0"/>
                <w:numId w:val="24"/>
              </w:numPr>
              <w:ind w:left="916" w:hanging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Hornigaia entregatzeko epea.</w:t>
            </w:r>
          </w:p>
          <w:p w14:paraId="62E0D2D1" w14:textId="77777777" w:rsidR="00D733E2" w:rsidRPr="00DE24F9" w:rsidRDefault="00D733E2" w:rsidP="00874567">
            <w:pPr>
              <w:numPr>
                <w:ilvl w:val="0"/>
                <w:numId w:val="23"/>
              </w:numPr>
              <w:ind w:left="708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Kontratua exekutatzeko esleitutako bitarteko materialak.</w:t>
            </w:r>
          </w:p>
          <w:p w14:paraId="6604947C" w14:textId="408176E8" w:rsidR="00D733E2" w:rsidRPr="00DE24F9" w:rsidRDefault="00D733E2" w:rsidP="00874567">
            <w:pPr>
              <w:numPr>
                <w:ilvl w:val="0"/>
                <w:numId w:val="24"/>
              </w:numPr>
              <w:ind w:left="916" w:hanging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Larrialdi-kasuetarako, ezohiko egoeretarako esleitutako bitartekoen deskribapena.</w:t>
            </w:r>
          </w:p>
          <w:p w14:paraId="4E3059E4" w14:textId="7C985C2B" w:rsidR="00B54AB4" w:rsidRPr="00DE24F9" w:rsidRDefault="00D733E2" w:rsidP="0041182C">
            <w:pPr>
              <w:numPr>
                <w:ilvl w:val="0"/>
                <w:numId w:val="23"/>
              </w:numPr>
              <w:ind w:left="349" w:hanging="349"/>
              <w:jc w:val="both"/>
              <w:rPr>
                <w:b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Kontratu honetarako aurreikusitako laneko arriskuen prebentzioko eta ingurumeneko kalitate-kontroleko sistemak.</w:t>
            </w:r>
          </w:p>
        </w:tc>
      </w:tr>
      <w:tr w:rsidR="00D733E2" w:rsidRPr="00DE24F9" w14:paraId="118AE10B" w14:textId="77777777" w:rsidTr="00DC2691">
        <w:trPr>
          <w:tblHeader/>
        </w:trPr>
        <w:tc>
          <w:tcPr>
            <w:tcW w:w="10606" w:type="dxa"/>
            <w:shd w:val="clear" w:color="auto" w:fill="auto"/>
          </w:tcPr>
          <w:p w14:paraId="17E81354" w14:textId="77777777" w:rsidR="00D733E2" w:rsidRPr="00DE24F9" w:rsidRDefault="00D733E2" w:rsidP="008745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Alderdi hauek egiaztatu beharko dira eta, hala egin ezean, lizitatzailea kanpo geratuko da:</w:t>
            </w:r>
          </w:p>
          <w:p w14:paraId="3D3A3710" w14:textId="77777777" w:rsidR="00D733E2" w:rsidRPr="00DE24F9" w:rsidRDefault="00D733E2" w:rsidP="00874567">
            <w:pPr>
              <w:jc w:val="both"/>
              <w:rPr>
                <w:rFonts w:ascii="Arial" w:hAnsi="Arial" w:cs="Arial"/>
              </w:rPr>
            </w:pPr>
          </w:p>
          <w:p w14:paraId="7D5F2777" w14:textId="5566A051" w:rsidR="00D733E2" w:rsidRPr="00DE24F9" w:rsidRDefault="00907FCE" w:rsidP="00874567">
            <w:pPr>
              <w:pStyle w:val="Prrafodelista"/>
              <w:numPr>
                <w:ilvl w:val="0"/>
                <w:numId w:val="25"/>
              </w:numPr>
              <w:jc w:val="both"/>
              <w:rPr>
                <w:b/>
                <w:bCs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Produktuari exiji dakizkiokeen preskripzio tekniko guztiak zorrotz betetzea.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Batik bat </w:t>
            </w:r>
            <w:bookmarkStart w:id="0" w:name="_Hlk177993399"/>
            <w:r>
              <w:rPr>
                <w:rFonts w:ascii="Arial" w:hAnsi="Arial"/>
              </w:rPr>
              <w:t xml:space="preserve">instalazioari eta konexioari dagozkion </w:t>
            </w:r>
            <w:bookmarkEnd w:id="0"/>
            <w:r>
              <w:rPr>
                <w:rFonts w:ascii="Arial" w:hAnsi="Arial"/>
              </w:rPr>
              <w:t xml:space="preserve">ezaugarri teknikoak eta/edo zehaztapenak.</w:t>
            </w:r>
            <w:r>
              <w:rPr>
                <w:rFonts w:ascii="Arial" w:hAnsi="Arial"/>
              </w:rPr>
              <w:t xml:space="preserve"> </w:t>
            </w:r>
            <w:r>
              <w:rPr>
                <w:b/>
                <w:rFonts w:ascii="Arial" w:hAnsi="Arial"/>
              </w:rPr>
              <w:t xml:space="preserve">Proposatutako ekipoak zuzenean trukagarria izan behar du erabilgarri dauden 4 posizioetako edozeinetan, instalazioan eta/edo proposatutako ekipoan obrarik edo aldaketarik egin beharrik gabe.</w:t>
            </w:r>
          </w:p>
          <w:p w14:paraId="467A0B72" w14:textId="77777777" w:rsidR="00D733E2" w:rsidRPr="00DE24F9" w:rsidRDefault="00D733E2" w:rsidP="00874567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Eskainitako horniduren marka eta modelo zehatza ez zehaztea.</w:t>
            </w:r>
            <w:r>
              <w:rPr>
                <w:rFonts w:ascii="Arial" w:hAnsi="Arial"/>
              </w:rPr>
              <w:t xml:space="preserve"> </w:t>
            </w:r>
          </w:p>
          <w:p w14:paraId="53160122" w14:textId="77777777" w:rsidR="00D733E2" w:rsidRPr="00DE24F9" w:rsidRDefault="00D733E2" w:rsidP="00874567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Entrega-epea ez zehaztea.</w:t>
            </w:r>
          </w:p>
          <w:p w14:paraId="0E3664B3" w14:textId="77777777" w:rsidR="00D733E2" w:rsidRPr="00DE24F9" w:rsidRDefault="00D733E2" w:rsidP="00874567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Proposatzen den ekipoaren neurriak behar beste ez deskribatzea.</w:t>
            </w:r>
          </w:p>
          <w:p w14:paraId="43A0F95B" w14:textId="1CFF9E7B" w:rsidR="00D733E2" w:rsidRPr="00DE24F9" w:rsidRDefault="00D733E2" w:rsidP="0041182C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Eskainitako horniduren definizioetan antzekoa edo baliokidea adierazten duten esamoldeak sartzea.</w:t>
            </w:r>
          </w:p>
        </w:tc>
      </w:tr>
    </w:tbl>
    <w:p w14:paraId="76211CE3" w14:textId="7B62D991" w:rsidR="009F6E64" w:rsidRPr="00DE24F9" w:rsidRDefault="009F6E6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456"/>
      </w:tblGrid>
      <w:tr w:rsidR="00B54AB4" w:rsidRPr="00DE24F9" w14:paraId="0C8C15B7" w14:textId="77777777" w:rsidTr="00874567">
        <w:trPr>
          <w:tblHeader/>
        </w:trPr>
        <w:tc>
          <w:tcPr>
            <w:tcW w:w="10456" w:type="dxa"/>
            <w:shd w:val="clear" w:color="auto" w:fill="auto"/>
          </w:tcPr>
          <w:p w14:paraId="6F5E37B5" w14:textId="77777777" w:rsidR="00B54AB4" w:rsidRPr="00DE24F9" w:rsidRDefault="00BB45F8" w:rsidP="00601485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AUTOMATIKOKI KUANTIFIKATZEKO IRIZPIDEAK</w:t>
            </w:r>
          </w:p>
        </w:tc>
      </w:tr>
      <w:tr w:rsidR="00B54AB4" w:rsidRPr="00DE24F9" w14:paraId="4A0B760A" w14:textId="77777777" w:rsidTr="00874567">
        <w:trPr>
          <w:tblHeader/>
        </w:trPr>
        <w:tc>
          <w:tcPr>
            <w:tcW w:w="10456" w:type="dxa"/>
            <w:shd w:val="clear" w:color="auto" w:fill="auto"/>
          </w:tcPr>
          <w:p w14:paraId="7529C3CD" w14:textId="77777777" w:rsidR="0099628A" w:rsidRPr="00DE24F9" w:rsidRDefault="0099628A" w:rsidP="0099628A">
            <w:pPr>
              <w:jc w:val="both"/>
              <w:rPr>
                <w:rFonts w:ascii="Arial" w:hAnsi="Arial" w:cs="Arial"/>
              </w:rPr>
            </w:pPr>
            <w:r>
              <w:rPr>
                <w:b/>
                <w:u w:val="single"/>
                <w:rFonts w:ascii="Arial" w:hAnsi="Arial"/>
              </w:rPr>
              <w:t xml:space="preserve">Proposamen ekonomikoa</w:t>
            </w:r>
            <w:r>
              <w:rPr>
                <w:rFonts w:ascii="Arial" w:hAnsi="Arial"/>
              </w:rPr>
              <w:t xml:space="preserve">, lizitatzaileak edo haren ordezkariak sinatua, I. eranskin gisa bildutako ereduaren arabera idatzia ezinbestean, eskainitako prezioan zerga guztiak barne hartuta daudela, BEZa izan ezik.</w:t>
            </w:r>
          </w:p>
          <w:p w14:paraId="5E4983C3" w14:textId="77777777" w:rsidR="0099628A" w:rsidRPr="00DE24F9" w:rsidRDefault="0099628A" w:rsidP="0099628A">
            <w:pPr>
              <w:jc w:val="both"/>
              <w:rPr>
                <w:rFonts w:ascii="Arial" w:hAnsi="Arial" w:cs="Arial"/>
              </w:rPr>
            </w:pPr>
          </w:p>
          <w:p w14:paraId="4550A615" w14:textId="77777777" w:rsidR="0099628A" w:rsidRPr="00DE24F9" w:rsidRDefault="0099628A" w:rsidP="0099628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Proposamen ekonomikoa honako hauekin osatuko da:</w:t>
            </w:r>
          </w:p>
          <w:p w14:paraId="42005017" w14:textId="77777777" w:rsidR="0099628A" w:rsidRPr="00DE24F9" w:rsidRDefault="0099628A" w:rsidP="0099628A">
            <w:pPr>
              <w:jc w:val="both"/>
              <w:rPr>
                <w:rFonts w:ascii="Arial" w:hAnsi="Arial" w:cs="Arial"/>
              </w:rPr>
            </w:pPr>
          </w:p>
          <w:p w14:paraId="5465A385" w14:textId="036D097B" w:rsidR="0041182C" w:rsidRPr="0041182C" w:rsidRDefault="0041182C" w:rsidP="0041182C">
            <w:pPr>
              <w:tabs>
                <w:tab w:val="left" w:pos="1228"/>
              </w:tabs>
              <w:ind w:left="1228" w:hanging="1228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•Eskaintza ekonomikoa.</w:t>
            </w:r>
          </w:p>
          <w:p w14:paraId="5A3F10D6" w14:textId="0911673D" w:rsidR="0041182C" w:rsidRPr="0041182C" w:rsidRDefault="0041182C" w:rsidP="0041182C">
            <w:pPr>
              <w:tabs>
                <w:tab w:val="left" w:pos="1228"/>
              </w:tabs>
              <w:ind w:left="1228" w:hanging="1228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•Eskainitako prezio unitarioak, I. ERANSKINAREN (prezio unitarioak) arabera.</w:t>
            </w:r>
          </w:p>
          <w:p w14:paraId="196B7245" w14:textId="00853AF6" w:rsidR="00B54AB4" w:rsidRPr="00DE24F9" w:rsidRDefault="0041182C" w:rsidP="0041182C">
            <w:pPr>
              <w:tabs>
                <w:tab w:val="left" w:pos="1228"/>
              </w:tabs>
              <w:ind w:left="1228" w:hanging="1228"/>
              <w:jc w:val="both"/>
              <w:rPr>
                <w:b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•Neurketak eta eskainitako kontratuaren aurrekontua, II. ERANSKINAREN (neurketak eta aurrekontua) arabera.</w:t>
            </w:r>
          </w:p>
        </w:tc>
      </w:tr>
    </w:tbl>
    <w:p w14:paraId="34BC4795" w14:textId="77777777" w:rsidR="00B54AB4" w:rsidRPr="00DE24F9" w:rsidRDefault="00B54AB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0FFA5E60" w14:textId="77777777" w:rsidTr="004663B7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3612F2D3" w14:textId="77777777" w:rsidR="00AE1494" w:rsidRPr="00DE24F9" w:rsidRDefault="00601485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I.- ESKAINTZAK AURKEZTEKO TOKIA ETA EPEA</w:t>
            </w:r>
          </w:p>
        </w:tc>
      </w:tr>
      <w:tr w:rsidR="00AE1494" w:rsidRPr="00DE24F9" w14:paraId="3B9427F2" w14:textId="77777777" w:rsidTr="00AE1494">
        <w:tc>
          <w:tcPr>
            <w:tcW w:w="10606" w:type="dxa"/>
          </w:tcPr>
          <w:p w14:paraId="13033490" w14:textId="77777777" w:rsidR="008D16B2" w:rsidRPr="00DE24F9" w:rsidRDefault="008D16B2" w:rsidP="00601485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1.- Eskaintzak aurkezteko epea: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Kontratatzailearen profilean adierazitakoa</w:t>
            </w:r>
          </w:p>
          <w:p w14:paraId="7D0427D0" w14:textId="77777777" w:rsidR="008D16B2" w:rsidRPr="00DE24F9" w:rsidRDefault="008D16B2" w:rsidP="0060148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2.- Eskaintzak aurkezteko tokia (AKPAren 13. klausulan ezarritakoa ez beste bat bada soilik):</w:t>
            </w:r>
          </w:p>
          <w:p w14:paraId="23785CE9" w14:textId="4D7C0EF8" w:rsidR="008D16B2" w:rsidRPr="00DE24F9" w:rsidRDefault="008D16B2" w:rsidP="0060148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3.- Eskaintzak elektronikoki aurkeztu behar dira </w:t>
            </w:r>
            <w:sdt>
              <w:sdtPr>
                <w:rPr>
                  <w:rFonts w:ascii="Arial" w:hAnsi="Arial" w:cs="Arial"/>
                </w:rPr>
                <w:id w:val="-8025357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4567" w:rsidRPr="00DE24F9">
                  <w:rPr>
                    <w:rFonts w:ascii="Segoe UI Symbol" w:eastAsia="MS Gothic" w:hAnsi="Segoe UI Symbol" w:cs="Segoe UI Symbo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BAI     </w:t>
            </w:r>
            <w:sdt>
              <w:sdtPr>
                <w:rPr>
                  <w:rFonts w:ascii="Arial" w:hAnsi="Arial" w:cs="Arial"/>
                </w:rPr>
                <w:id w:val="1489373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7D6" w:rsidRPr="00DE24F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EZ</w:t>
            </w:r>
          </w:p>
          <w:p w14:paraId="5B912458" w14:textId="77777777" w:rsidR="008D16B2" w:rsidRPr="00DE24F9" w:rsidRDefault="008D16B2" w:rsidP="005674D4">
            <w:pPr>
              <w:ind w:left="284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Eskaintza elektronikoak aurkezteko plataforma elektronikoaren helbidea:</w:t>
            </w:r>
            <w:r>
              <w:rPr>
                <w:rFonts w:ascii="Arial" w:hAnsi="Arial"/>
              </w:rPr>
              <w:t xml:space="preserve">   </w:t>
            </w:r>
          </w:p>
          <w:p w14:paraId="6A2C2BAB" w14:textId="77777777" w:rsidR="00AE1494" w:rsidRPr="00DE24F9" w:rsidRDefault="00EF1D02" w:rsidP="005674D4">
            <w:pPr>
              <w:ind w:left="284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https://contratacion.consorciodeaguas.eus/site/3?language=eu</w:t>
            </w:r>
          </w:p>
        </w:tc>
      </w:tr>
    </w:tbl>
    <w:p w14:paraId="3DCD4D2D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61F290F5" w14:textId="77777777" w:rsidTr="004663B7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08167E29" w14:textId="77777777" w:rsidR="00AE1494" w:rsidRPr="00DE24F9" w:rsidRDefault="00601485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J.- KONTRATAZIO-MAHAIA/ADITUEN BATZORDEA</w:t>
            </w:r>
          </w:p>
        </w:tc>
      </w:tr>
      <w:tr w:rsidR="00AE1494" w:rsidRPr="00DE24F9" w14:paraId="547083C6" w14:textId="77777777" w:rsidTr="00AE1494">
        <w:tc>
          <w:tcPr>
            <w:tcW w:w="10606" w:type="dxa"/>
          </w:tcPr>
          <w:p w14:paraId="7517863C" w14:textId="47BE752B" w:rsidR="00612DE4" w:rsidRPr="00DE24F9" w:rsidRDefault="004A2340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0440827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4567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Kontratazio-mahaia</w:t>
            </w:r>
          </w:p>
          <w:p w14:paraId="2285AA81" w14:textId="77777777" w:rsidR="00612DE4" w:rsidRPr="00DE24F9" w:rsidRDefault="00612DE4" w:rsidP="00612DE4">
            <w:pPr>
              <w:pStyle w:val="TableParagraph"/>
              <w:ind w:left="0"/>
              <w:jc w:val="both"/>
              <w:rPr>
                <w:rFonts w:ascii="Arial" w:hAnsi="Arial" w:cs="Arial"/>
                <w:lang w:val="es-ES_tradnl"/>
              </w:rPr>
            </w:pPr>
          </w:p>
          <w:p w14:paraId="7CEAD054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Lehendakaria:</w:t>
            </w:r>
            <w:r>
              <w:rPr>
                <w:rFonts w:ascii="Arial" w:hAnsi="Arial"/>
              </w:rPr>
              <w:t xml:space="preserve"> </w:t>
            </w:r>
          </w:p>
          <w:p w14:paraId="574732EE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Ekaitz Mentxaka Corral.</w:t>
            </w:r>
          </w:p>
          <w:p w14:paraId="6179BD95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  <w:lang w:val="es-ES_tradnl"/>
              </w:rPr>
            </w:pPr>
          </w:p>
          <w:p w14:paraId="166AF744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Kideak:</w:t>
            </w:r>
            <w:r>
              <w:rPr>
                <w:rFonts w:ascii="Arial" w:hAnsi="Arial"/>
              </w:rPr>
              <w:t xml:space="preserve"> </w:t>
            </w:r>
          </w:p>
          <w:p w14:paraId="209CA207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Mikel Magunazelaia Pinaga.</w:t>
            </w:r>
          </w:p>
          <w:p w14:paraId="3400B478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Xabier Orue Moro.</w:t>
            </w:r>
          </w:p>
          <w:p w14:paraId="1A1835D7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Itziar Zarate Urrutia.</w:t>
            </w:r>
          </w:p>
          <w:p w14:paraId="2DD62F35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Gerardo Latorre Pedret.</w:t>
            </w:r>
          </w:p>
          <w:p w14:paraId="0CDDBD47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Jose Manuel Pereda Renobales.</w:t>
            </w:r>
          </w:p>
          <w:p w14:paraId="31B30909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  <w:lang w:val="es-ES_tradnl"/>
              </w:rPr>
            </w:pPr>
          </w:p>
          <w:p w14:paraId="3C6E799C" w14:textId="77777777" w:rsidR="00612DE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Idazkaria:</w:t>
            </w:r>
          </w:p>
          <w:p w14:paraId="5EDCB74A" w14:textId="753C1941" w:rsidR="00AE1494" w:rsidRPr="00DE24F9" w:rsidRDefault="00612DE4" w:rsidP="00612DE4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Gerardo Latorre Pedret.</w:t>
            </w:r>
          </w:p>
        </w:tc>
      </w:tr>
    </w:tbl>
    <w:p w14:paraId="7B7C205D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68B36F73" w14:textId="77777777" w:rsidTr="004663B7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63F27D07" w14:textId="77777777" w:rsidR="00AE1494" w:rsidRPr="00DE24F9" w:rsidRDefault="00601485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K.- ADJUDIKAZIO-IRIZPIDEAK</w:t>
            </w:r>
          </w:p>
        </w:tc>
      </w:tr>
      <w:tr w:rsidR="00491667" w:rsidRPr="00DE24F9" w14:paraId="18C620B9" w14:textId="77777777" w:rsidTr="00AE1494">
        <w:tc>
          <w:tcPr>
            <w:tcW w:w="10606" w:type="dxa"/>
          </w:tcPr>
          <w:p w14:paraId="685DFB6E" w14:textId="77777777" w:rsidR="001E099A" w:rsidRPr="00DE24F9" w:rsidRDefault="001E099A" w:rsidP="001E099A">
            <w:pPr>
              <w:pStyle w:val="TableParagraph"/>
              <w:ind w:left="36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1.- Adjudikazio-irizpideak</w:t>
            </w:r>
            <w:r>
              <w:rPr>
                <w:rFonts w:ascii="Arial" w:hAnsi="Arial"/>
              </w:rPr>
              <w:t xml:space="preserve">:</w:t>
            </w:r>
          </w:p>
          <w:p w14:paraId="788391D6" w14:textId="77777777" w:rsidR="001E099A" w:rsidRPr="00DE24F9" w:rsidRDefault="001E099A" w:rsidP="001E099A">
            <w:pPr>
              <w:rPr>
                <w:rFonts w:ascii="Arial" w:hAnsi="Arial" w:cs="Arial"/>
                <w:b/>
                <w:bCs/>
                <w:color w:val="00B050"/>
                <w:u w:val="single"/>
              </w:rPr>
            </w:pPr>
          </w:p>
          <w:p w14:paraId="6A7EA7A4" w14:textId="77777777" w:rsidR="001E099A" w:rsidRPr="00DE24F9" w:rsidRDefault="001E099A" w:rsidP="001E099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Baloratu beharreko alderdi gisa lehiaketa adjudikatzeko oinarri izan behar duten irizpideak honako hauek dira:</w:t>
            </w:r>
          </w:p>
          <w:p w14:paraId="17F223CF" w14:textId="77777777" w:rsidR="001E099A" w:rsidRPr="00DE24F9" w:rsidRDefault="001E099A" w:rsidP="001E099A">
            <w:pPr>
              <w:jc w:val="both"/>
              <w:rPr>
                <w:rFonts w:ascii="Arial" w:hAnsi="Arial" w:cs="Arial"/>
              </w:rPr>
            </w:pPr>
          </w:p>
          <w:p w14:paraId="3F547EE3" w14:textId="08AD8E7C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jc w:val="both"/>
              <w:rPr>
                <w:b/>
                <w:bCs/>
                <w:u w:val="single"/>
                <w:rFonts w:ascii="Arial" w:hAnsi="Arial" w:cs="Arial"/>
              </w:rPr>
            </w:pPr>
            <w:r>
              <w:rPr>
                <w:b/>
                <w:u w:val="single"/>
                <w:rFonts w:ascii="Arial" w:hAnsi="Arial"/>
              </w:rPr>
              <w:t xml:space="preserve">AUTOMATIKOKI KUANTIFIKATZEKO IRIZPIDEAK</w:t>
            </w:r>
            <w:r>
              <w:rPr>
                <w:b/>
                <w:u w:val="single"/>
                <w:rFonts w:ascii="Arial" w:hAnsi="Arial"/>
              </w:rPr>
              <w:tab/>
            </w:r>
            <w:r>
              <w:rPr>
                <w:b/>
                <w:u w:val="single"/>
                <w:rFonts w:ascii="Arial" w:hAnsi="Arial"/>
              </w:rPr>
              <w:t xml:space="preserve">50 PUNTU</w:t>
            </w:r>
            <w:r>
              <w:rPr>
                <w:b/>
                <w:u w:val="single"/>
                <w:rFonts w:ascii="Arial" w:hAnsi="Arial"/>
              </w:rPr>
              <w:t xml:space="preserve"> </w:t>
            </w:r>
          </w:p>
          <w:p w14:paraId="27949745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jc w:val="both"/>
              <w:rPr>
                <w:rFonts w:ascii="Arial" w:hAnsi="Arial" w:cs="Arial"/>
                <w:b/>
                <w:bCs/>
              </w:rPr>
            </w:pPr>
          </w:p>
          <w:p w14:paraId="0A7BEC84" w14:textId="7C0C8616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jc w:val="both"/>
              <w:rPr>
                <w:b/>
                <w:bCs/>
                <w:u w:val="single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Irizpide honetan 50 puntu emango dira gehienez.</w:t>
            </w:r>
          </w:p>
          <w:p w14:paraId="4F2D2B24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jc w:val="both"/>
              <w:rPr>
                <w:rFonts w:ascii="Arial" w:hAnsi="Arial" w:cs="Arial"/>
                <w:spacing w:val="-3"/>
              </w:rPr>
            </w:pPr>
          </w:p>
          <w:p w14:paraId="12DCDDD8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jc w:val="both"/>
              <w:rPr>
                <w:spacing w:val="-3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Gehieneko puntuazioa emango zaio eskaintzarik ekonomikoenari, eta gainerako eskaintzen puntuazioa formula honetatik aterako da: eskaintza ekonomikorik txikienaren eta baloratzen den lizitatzailearen eskaintzaren arteko zatiduraren emaitza bider irizpideari aplikatu beharreko puntu guztiak egitea.</w:t>
            </w:r>
          </w:p>
          <w:p w14:paraId="3E37722C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rFonts w:ascii="Arial" w:hAnsi="Arial" w:cs="Arial"/>
                <w:spacing w:val="-3"/>
              </w:rPr>
            </w:pPr>
          </w:p>
          <w:p w14:paraId="7023DF7E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spacing w:val="-3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Hau da:</w:t>
            </w:r>
          </w:p>
          <w:p w14:paraId="2B41D8FD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rFonts w:ascii="Arial" w:hAnsi="Arial" w:cs="Arial"/>
                <w:spacing w:val="-3"/>
              </w:rPr>
            </w:pPr>
          </w:p>
          <w:p w14:paraId="182E3143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b/>
                <w:bCs/>
                <w:spacing w:val="-3"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(Et / El) x z</w:t>
            </w:r>
          </w:p>
          <w:p w14:paraId="51D2150D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spacing w:val="-3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Non:</w:t>
            </w:r>
          </w:p>
          <w:p w14:paraId="037E7A9A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rFonts w:ascii="Arial" w:hAnsi="Arial" w:cs="Arial"/>
                <w:spacing w:val="-3"/>
              </w:rPr>
            </w:pPr>
          </w:p>
          <w:p w14:paraId="2632287C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spacing w:val="-3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Et =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 xml:space="preserve">eskaintza ekonomiko txikiena</w:t>
            </w:r>
          </w:p>
          <w:p w14:paraId="6D47DBE9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spacing w:val="-3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El =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 xml:space="preserve">baloratzen den lizitatzailearen eskaintza</w:t>
            </w:r>
          </w:p>
          <w:p w14:paraId="78CC62B1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ind w:left="508"/>
              <w:jc w:val="both"/>
              <w:rPr>
                <w:spacing w:val="-3"/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z =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 xml:space="preserve">irizpide honetan aplikatu beharreko gehieneko puntu kopurua.</w:t>
            </w:r>
          </w:p>
          <w:p w14:paraId="53F3139D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jc w:val="both"/>
              <w:rPr>
                <w:rFonts w:ascii="Arial" w:hAnsi="Arial" w:cs="Arial"/>
                <w:spacing w:val="-3"/>
              </w:rPr>
            </w:pPr>
          </w:p>
          <w:p w14:paraId="2F445CDB" w14:textId="77777777" w:rsidR="001E099A" w:rsidRPr="00DE24F9" w:rsidRDefault="001E099A" w:rsidP="001E099A">
            <w:pPr>
              <w:tabs>
                <w:tab w:val="left" w:pos="-1440"/>
                <w:tab w:val="left" w:pos="-720"/>
                <w:tab w:val="left" w:pos="0"/>
                <w:tab w:val="left" w:pos="508"/>
                <w:tab w:val="left" w:pos="90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jc w:val="both"/>
              <w:rPr>
                <w:rFonts w:ascii="Arial" w:hAnsi="Arial" w:cs="Arial"/>
                <w:b/>
                <w:bCs/>
                <w:dstrike/>
              </w:rPr>
            </w:pPr>
          </w:p>
          <w:p w14:paraId="6CAB09D5" w14:textId="7664EC03" w:rsidR="001E099A" w:rsidRPr="00DE24F9" w:rsidRDefault="001E099A" w:rsidP="001E099A">
            <w:pPr>
              <w:rPr>
                <w:b/>
                <w:bCs/>
                <w:u w:val="single"/>
                <w:rFonts w:ascii="Arial" w:hAnsi="Arial" w:cs="Arial"/>
              </w:rPr>
            </w:pPr>
            <w:r>
              <w:rPr>
                <w:b/>
                <w:u w:val="single"/>
                <w:rFonts w:ascii="Arial" w:hAnsi="Arial"/>
              </w:rPr>
              <w:t xml:space="preserve">BALIO-JUDIZIOEN MENDE DAUDEN IRIZPIDEAK:</w:t>
            </w:r>
            <w:r>
              <w:rPr>
                <w:b/>
                <w:u w:val="single"/>
                <w:rFonts w:ascii="Arial" w:hAnsi="Arial"/>
              </w:rPr>
              <w:tab/>
            </w:r>
            <w:r>
              <w:rPr>
                <w:b/>
                <w:u w:val="single"/>
                <w:rFonts w:ascii="Arial" w:hAnsi="Arial"/>
              </w:rPr>
              <w:t xml:space="preserve"> </w:t>
            </w:r>
            <w:r>
              <w:rPr>
                <w:b/>
                <w:u w:val="single"/>
                <w:rFonts w:ascii="Arial" w:hAnsi="Arial"/>
              </w:rPr>
              <w:t xml:space="preserve">50 PUNTU</w:t>
            </w:r>
          </w:p>
          <w:p w14:paraId="37826033" w14:textId="77777777" w:rsidR="00A92B7C" w:rsidRPr="00DE24F9" w:rsidRDefault="00A92B7C" w:rsidP="00D30BB3">
            <w:pPr>
              <w:jc w:val="both"/>
              <w:rPr>
                <w:rFonts w:ascii="Arial" w:hAnsi="Arial" w:cs="Arial"/>
              </w:rPr>
            </w:pPr>
          </w:p>
          <w:p w14:paraId="50C7C01C" w14:textId="2418D781" w:rsidR="00874567" w:rsidRPr="00DE24F9" w:rsidRDefault="00874567" w:rsidP="00874567">
            <w:pPr>
              <w:widowControl w:val="0"/>
              <w:numPr>
                <w:ilvl w:val="0"/>
                <w:numId w:val="26"/>
              </w:numPr>
              <w:adjustRightInd w:val="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bookmarkStart w:id="1" w:name="_Hlk105581015"/>
            <w:r>
              <w:rPr>
                <w:rFonts w:ascii="Arial" w:hAnsi="Arial"/>
              </w:rPr>
              <w:t xml:space="preserve">Horniduraren</w:t>
            </w:r>
            <w:bookmarkEnd w:id="1"/>
            <w:r>
              <w:rPr>
                <w:rFonts w:ascii="Arial" w:hAnsi="Arial"/>
              </w:rPr>
              <w:t xml:space="preserve"> dokumentazio teknikoa………………………………(40 PUNTU GEHIENEZ)</w:t>
            </w:r>
          </w:p>
          <w:p w14:paraId="1A21D215" w14:textId="7285652F" w:rsidR="00874567" w:rsidRPr="00DE24F9" w:rsidRDefault="00874567" w:rsidP="00874567">
            <w:pPr>
              <w:widowControl w:val="0"/>
              <w:numPr>
                <w:ilvl w:val="0"/>
                <w:numId w:val="26"/>
              </w:numPr>
              <w:adjustRightInd w:val="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bookmarkStart w:id="2" w:name="_Hlk105581089"/>
            <w:r>
              <w:rPr>
                <w:rFonts w:ascii="Arial" w:hAnsi="Arial"/>
              </w:rPr>
              <w:t xml:space="preserve">Kontratua exekutatzeko esleitutako bitarteko materialak</w:t>
            </w:r>
            <w:bookmarkEnd w:id="2"/>
            <w:r>
              <w:rPr>
                <w:rFonts w:ascii="Arial" w:hAnsi="Arial"/>
              </w:rPr>
              <w:t xml:space="preserve">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……(5 PUNTU GEHIENEZ)</w:t>
            </w:r>
          </w:p>
          <w:p w14:paraId="1E85364A" w14:textId="7A4A7653" w:rsidR="00874567" w:rsidRPr="00DE24F9" w:rsidRDefault="00874567" w:rsidP="00DE24F9">
            <w:pPr>
              <w:widowControl w:val="0"/>
              <w:numPr>
                <w:ilvl w:val="0"/>
                <w:numId w:val="26"/>
              </w:numPr>
              <w:adjustRightInd w:val="0"/>
              <w:contextualSpacing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Kontrol-sistemak.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 xml:space="preserve">………………………………………………….(5 PUNTU GEHIENEZ)</w:t>
            </w:r>
          </w:p>
          <w:p w14:paraId="33F9FF5B" w14:textId="765BB6D7" w:rsidR="001E099A" w:rsidRPr="00DE24F9" w:rsidRDefault="001E099A" w:rsidP="00D30BB3">
            <w:pPr>
              <w:jc w:val="both"/>
              <w:rPr>
                <w:rFonts w:ascii="Arial" w:hAnsi="Arial" w:cs="Arial"/>
              </w:rPr>
            </w:pPr>
          </w:p>
        </w:tc>
      </w:tr>
      <w:tr w:rsidR="00491667" w:rsidRPr="00DE24F9" w14:paraId="2A82C3DA" w14:textId="77777777" w:rsidTr="00AE1494">
        <w:tc>
          <w:tcPr>
            <w:tcW w:w="10606" w:type="dxa"/>
          </w:tcPr>
          <w:p w14:paraId="03E22ACF" w14:textId="77777777" w:rsidR="00491667" w:rsidRPr="00DE24F9" w:rsidRDefault="00445BEE" w:rsidP="005674D4">
            <w:pPr>
              <w:pStyle w:val="TableParagraph"/>
              <w:ind w:left="36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2.- Berdinketa hausteko irizpideak</w:t>
            </w:r>
            <w:r>
              <w:rPr>
                <w:rFonts w:ascii="Arial" w:hAnsi="Arial"/>
              </w:rPr>
              <w:t xml:space="preserve">:</w:t>
            </w:r>
          </w:p>
          <w:p w14:paraId="1690F343" w14:textId="77777777" w:rsidR="00491667" w:rsidRPr="00DE24F9" w:rsidRDefault="00491667" w:rsidP="005674D4">
            <w:pPr>
              <w:ind w:left="36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Eskaintza baten baino gehiagoren artean berdinketa jazoz gero, behean adierazitako irizpide sozialak aplikatuko dira berdinketa ebazteko, adierazitako hurrenkeran, eskaintzak aurkezteko epea amaitzean lizitatzaileak duen egoera kontuan izanik:</w:t>
            </w:r>
          </w:p>
          <w:p w14:paraId="51D0FD52" w14:textId="77777777" w:rsidR="00491667" w:rsidRPr="00DE24F9" w:rsidRDefault="00491667" w:rsidP="005674D4">
            <w:pPr>
              <w:ind w:left="36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a) Enpresetako plantilletatik desgaitasuna duten edo gizarte-bazterketako egoeran dauden langileen ehuneko handiena duena; berdinketa gertatuz gero, plantillan langile desgaitu gehien duena edo plantillan inklusio-neurrien bidez langile gehien duena.</w:t>
            </w:r>
          </w:p>
          <w:p w14:paraId="59932487" w14:textId="77777777" w:rsidR="00491667" w:rsidRPr="00DE24F9" w:rsidRDefault="00491667" w:rsidP="005674D4">
            <w:pPr>
              <w:ind w:left="36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b) Plantillan aldi baterako kontratuen ehuneko txikiena duen enpresa.</w:t>
            </w:r>
          </w:p>
          <w:p w14:paraId="7CED44E7" w14:textId="77777777" w:rsidR="00491667" w:rsidRPr="00DE24F9" w:rsidRDefault="00491667" w:rsidP="005674D4">
            <w:pPr>
              <w:ind w:left="36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c) Plantillan emakume enplegatuen ehuneko handiena duen enpresa.</w:t>
            </w:r>
          </w:p>
          <w:p w14:paraId="35794768" w14:textId="77777777" w:rsidR="00491667" w:rsidRPr="00DE24F9" w:rsidRDefault="00491667" w:rsidP="005674D4">
            <w:pPr>
              <w:ind w:left="36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d) Zozketa, aurreko irizpideak aplikatuta berdinketa ebatzi ez bada.</w:t>
            </w:r>
          </w:p>
          <w:p w14:paraId="08B5336E" w14:textId="77777777" w:rsidR="00491667" w:rsidRPr="00DE24F9" w:rsidRDefault="00491667" w:rsidP="005674D4">
            <w:pPr>
              <w:pStyle w:val="TableParagraph"/>
              <w:ind w:left="72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491667" w:rsidRPr="00DE24F9" w14:paraId="7A12AEAB" w14:textId="77777777" w:rsidTr="00AE1494">
        <w:tc>
          <w:tcPr>
            <w:tcW w:w="10606" w:type="dxa"/>
          </w:tcPr>
          <w:p w14:paraId="75A04135" w14:textId="77777777" w:rsidR="00491667" w:rsidRPr="00DE24F9" w:rsidRDefault="00445BEE" w:rsidP="00601485">
            <w:pPr>
              <w:pStyle w:val="TableParagraph"/>
              <w:ind w:left="360"/>
              <w:jc w:val="both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3.- Eskaintza anormalki txikitzat jotzeko irizpideak</w:t>
            </w:r>
            <w:r>
              <w:rPr>
                <w:rFonts w:ascii="Arial" w:hAnsi="Arial"/>
              </w:rPr>
              <w:t xml:space="preserve">:</w:t>
            </w:r>
          </w:p>
          <w:p w14:paraId="1FF2853E" w14:textId="77777777" w:rsidR="00FB06D8" w:rsidRPr="00DE24F9" w:rsidRDefault="00FB06D8" w:rsidP="00FB06D8">
            <w:pPr>
              <w:ind w:left="284" w:hanging="284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    </w:t>
            </w:r>
            <w:r>
              <w:rPr>
                <w:rFonts w:ascii="Arial" w:hAnsi="Arial"/>
              </w:rPr>
              <w:t xml:space="preserve">Eskaintza anormalki txikitzat joko da honako egoera hauetako batean badago:</w:t>
            </w:r>
          </w:p>
          <w:p w14:paraId="35EE6015" w14:textId="77777777" w:rsidR="00FB06D8" w:rsidRPr="00DE24F9" w:rsidRDefault="00FB06D8" w:rsidP="00FB06D8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Baldin eta, lizitatzaile bakarra egonik, lizitazioaren oinarrizko aurrekontua baino portzentajezko 25 unitate txikiagoa bada.</w:t>
            </w:r>
          </w:p>
          <w:p w14:paraId="14E8E730" w14:textId="77777777" w:rsidR="00FB06D8" w:rsidRPr="00DE24F9" w:rsidRDefault="00FB06D8" w:rsidP="00FB06D8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Bi lizitatzaile egonik, beste eskaintza baino portzentajezko 20 unitate txikiagoa dena.</w:t>
            </w:r>
          </w:p>
          <w:p w14:paraId="45F9E2F2" w14:textId="77777777" w:rsidR="00FB06D8" w:rsidRPr="00DE24F9" w:rsidRDefault="00FB06D8" w:rsidP="00FB06D8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Hiru lizitatzaile egonik, aurkeztutako eskaintzen batezbesteko aritmetikoa baino portzentajezko 10 unitate txikiagoak direnak.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Nolanahi ere, zenbatekorik handieneko eskaintza ez da kontuan hartuko batezbestekoa zenbatzeko, baldin eta batezbesteko bakarra baino portzentajezko 10 unitate handiagoa bada, ausarkeria-atalase berria finkatzeko baino ez, eta ezarritako sailkapen-hurrenkeran inolako eraginik izan gabe.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Dena den, neurrigabetzat joko da portzentajezko 25 unitatetik gorako baja.</w:t>
            </w:r>
          </w:p>
          <w:p w14:paraId="1E8434D5" w14:textId="77777777" w:rsidR="00FB06D8" w:rsidRPr="00DE24F9" w:rsidRDefault="00FB06D8" w:rsidP="00FB06D8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Lau lizitatzaile edo gehiago badaude, aurkeztutako eskaintzen batezbesteko aritmetikoa baino portzentajezko 10 unitate txikiagoak direnak.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Hala ere, haietako eskaintza batzuk batezbestekoa baino portzentajezko 10 unitate baino handiagoak badira, egoera horretan ez dauden eskaintzekin bakarrik egingo da batezbestekoa, ausarkeria-atalase berria finkatzeko baino ez, eta ezarritako sailkapen-hurrenkeran inolako eraginik izan gabe.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Nolanahi ere, gainerako eskaintzen kopurua hirutik beherakoa bada, batezbesteko berria zenbatekorik txikieneko hiru eskaintzen gainean kalkulatuko da.</w:t>
            </w:r>
            <w:r>
              <w:rPr>
                <w:rFonts w:ascii="Arial" w:hAnsi="Arial"/>
              </w:rPr>
              <w:t xml:space="preserve"> </w:t>
            </w:r>
          </w:p>
          <w:p w14:paraId="50EB9DD4" w14:textId="77777777" w:rsidR="00491667" w:rsidRPr="00DE24F9" w:rsidRDefault="00FB06D8" w:rsidP="00FB06D8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Talde bereko enpresek eskaintzak aurkezten badituzte, eskaintzarik txikiena baino ez da kontuan hartuko anormaltasun-presuntzioan dauden eskaintzak identifikatzeko araubidea aplikatzeko, alde batera utzita eskaintza bakarrik edo taldetik kanpoko enpresa batekin edo batzuekin batera, aldi baterako elkarturik, aurkeztu duten.</w:t>
            </w:r>
          </w:p>
        </w:tc>
      </w:tr>
      <w:tr w:rsidR="00491667" w:rsidRPr="00DE24F9" w14:paraId="1551FD34" w14:textId="77777777" w:rsidTr="00AE1494">
        <w:tc>
          <w:tcPr>
            <w:tcW w:w="10606" w:type="dxa"/>
          </w:tcPr>
          <w:p w14:paraId="39C3E276" w14:textId="77777777" w:rsidR="00491667" w:rsidRPr="00DE24F9" w:rsidRDefault="00445BEE" w:rsidP="00601485">
            <w:pPr>
              <w:pStyle w:val="TableParagraph"/>
              <w:ind w:left="360"/>
              <w:jc w:val="both"/>
              <w:rPr>
                <w:rFonts w:ascii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4.- Lizitatzaileari, hautespen-prozesuan jarraitzeko, eskatutako gutxieneko puntuazio-atalasea</w:t>
            </w:r>
            <w:r>
              <w:rPr>
                <w:rFonts w:ascii="Arial" w:hAnsi="Arial"/>
              </w:rPr>
              <w:t xml:space="preserve">:</w:t>
            </w:r>
            <w:r>
              <w:rPr>
                <w:rFonts w:ascii="Arial" w:hAnsi="Arial"/>
              </w:rPr>
              <w:t xml:space="preserve"> </w:t>
            </w:r>
          </w:p>
          <w:p w14:paraId="2AD3AAF3" w14:textId="74235771" w:rsidR="00491667" w:rsidRPr="00DE24F9" w:rsidRDefault="007D298A" w:rsidP="00601485">
            <w:pPr>
              <w:pStyle w:val="TableParagraph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Baztertzeko arrazoia izango da eskaintzaren balorazio teknikoan</w:t>
            </w:r>
            <w:r>
              <w:rPr>
                <w:b/>
                <w:bCs/>
                <w:rFonts w:ascii="Arial" w:hAnsi="Arial"/>
              </w:rPr>
              <w:t xml:space="preserve"> 25 puntu</w:t>
            </w:r>
            <w:r>
              <w:rPr>
                <w:rFonts w:ascii="Arial" w:hAnsi="Arial"/>
              </w:rPr>
              <w:t xml:space="preserve"> gutxienez ez lortzea.</w:t>
            </w:r>
          </w:p>
        </w:tc>
      </w:tr>
    </w:tbl>
    <w:p w14:paraId="056B6DF7" w14:textId="77777777" w:rsidR="009F6E64" w:rsidRPr="00DE24F9" w:rsidRDefault="009F6E6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3FCF820F" w14:textId="77777777" w:rsidTr="004663B7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05664772" w14:textId="77777777" w:rsidR="00AE1494" w:rsidRPr="00DE24F9" w:rsidRDefault="005114D3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L.- KONTRATUA EXEKUTATZEKO BALDINTZA BEREZIAK</w:t>
            </w:r>
          </w:p>
        </w:tc>
      </w:tr>
      <w:tr w:rsidR="00AE1494" w:rsidRPr="00DE24F9" w14:paraId="75A48CE9" w14:textId="77777777" w:rsidTr="00AE1494">
        <w:tc>
          <w:tcPr>
            <w:tcW w:w="10606" w:type="dxa"/>
          </w:tcPr>
          <w:p w14:paraId="16BD4248" w14:textId="77777777" w:rsidR="00AE1494" w:rsidRPr="00DE24F9" w:rsidRDefault="00F96FD8" w:rsidP="005674D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PTPAn zehaztutakoak.</w:t>
            </w:r>
          </w:p>
        </w:tc>
      </w:tr>
    </w:tbl>
    <w:p w14:paraId="44BEAECB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D298A" w:rsidRPr="00DE24F9" w14:paraId="211CB003" w14:textId="77777777" w:rsidTr="0073481D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53C0A8E8" w14:textId="77777777" w:rsidR="007D298A" w:rsidRPr="00DE24F9" w:rsidRDefault="007D298A" w:rsidP="0073481D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M.- ZEHAPEN ZEHATZAK</w:t>
            </w:r>
          </w:p>
        </w:tc>
      </w:tr>
      <w:tr w:rsidR="007D298A" w:rsidRPr="00DE24F9" w14:paraId="646777C8" w14:textId="77777777" w:rsidTr="0073481D">
        <w:tc>
          <w:tcPr>
            <w:tcW w:w="10606" w:type="dxa"/>
          </w:tcPr>
          <w:p w14:paraId="53EF9E15" w14:textId="2C62D81E" w:rsidR="007D298A" w:rsidRPr="00DE24F9" w:rsidRDefault="007D298A" w:rsidP="0073481D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PTPAn adierazitako kasuak eta ekintzak.</w:t>
            </w:r>
          </w:p>
          <w:p w14:paraId="2A9074C1" w14:textId="77777777" w:rsidR="00874567" w:rsidRPr="00DE24F9" w:rsidRDefault="00874567" w:rsidP="00874567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Kontratistak kontratua exekutatzeko finkatutako epearen barruan bete behar du kontratua, eta exekutatzeko ezarritako mugarri partzialak ere bete egin behar ditu.</w:t>
            </w:r>
          </w:p>
          <w:p w14:paraId="02DBE3E3" w14:textId="77777777" w:rsidR="00874567" w:rsidRPr="00DE24F9" w:rsidRDefault="00874567" w:rsidP="00874567">
            <w:pPr>
              <w:rPr>
                <w:rFonts w:ascii="Arial" w:hAnsi="Arial" w:cs="Arial"/>
              </w:rPr>
            </w:pPr>
          </w:p>
          <w:p w14:paraId="48C231CA" w14:textId="77777777" w:rsidR="00874567" w:rsidRPr="00DE24F9" w:rsidRDefault="00874567" w:rsidP="00874567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Kontratuaren epea betetzen ez bada, 500,00 euroko penalizazioa aplikatuko da aurreikusitako datarekiko atzerapen-egun bakoitzeko.</w:t>
            </w:r>
          </w:p>
          <w:p w14:paraId="5CFCE04F" w14:textId="77777777" w:rsidR="00874567" w:rsidRPr="00DE24F9" w:rsidRDefault="00874567" w:rsidP="00874567">
            <w:pPr>
              <w:rPr>
                <w:rFonts w:ascii="Arial" w:hAnsi="Arial" w:cs="Arial"/>
              </w:rPr>
            </w:pPr>
          </w:p>
          <w:p w14:paraId="6C3623F1" w14:textId="77777777" w:rsidR="00874567" w:rsidRPr="00DE24F9" w:rsidRDefault="00874567" w:rsidP="00874567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Mugarri partzialen bat betetzen ez bada, 200 euroko penalizazioa aplikatuko da aurreikusitako datarekiko atzerapen-egun bakoitzeko.</w:t>
            </w:r>
          </w:p>
          <w:p w14:paraId="740DCE4E" w14:textId="77777777" w:rsidR="00874567" w:rsidRPr="00DE24F9" w:rsidRDefault="00874567" w:rsidP="00874567">
            <w:pPr>
              <w:rPr>
                <w:rFonts w:ascii="Arial" w:hAnsi="Arial" w:cs="Arial"/>
              </w:rPr>
            </w:pPr>
          </w:p>
          <w:p w14:paraId="50B08CFB" w14:textId="77777777" w:rsidR="00874567" w:rsidRPr="00DE24F9" w:rsidRDefault="00874567" w:rsidP="00874567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Zigor guztiak indibidualizatuak, ez baztertzaileak eta metagarriak izango dira.</w:t>
            </w:r>
          </w:p>
          <w:p w14:paraId="201D62C3" w14:textId="77777777" w:rsidR="00874567" w:rsidRPr="00DE24F9" w:rsidRDefault="00874567" w:rsidP="00874567">
            <w:pPr>
              <w:rPr>
                <w:rFonts w:ascii="Arial" w:hAnsi="Arial" w:cs="Arial"/>
              </w:rPr>
            </w:pPr>
          </w:p>
          <w:p w14:paraId="226283B2" w14:textId="77777777" w:rsidR="00874567" w:rsidRPr="00DE24F9" w:rsidRDefault="00874567" w:rsidP="00874567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Zigorrak metatzeak kontratua hutsaltzea ekar dezake, SPKLn aurreikusitako baldintzen arabera.</w:t>
            </w:r>
          </w:p>
          <w:p w14:paraId="649933DC" w14:textId="77777777" w:rsidR="00874567" w:rsidRPr="00DE24F9" w:rsidRDefault="00874567" w:rsidP="0073481D">
            <w:pPr>
              <w:rPr>
                <w:rFonts w:ascii="Arial" w:hAnsi="Arial" w:cs="Arial"/>
              </w:rPr>
            </w:pPr>
          </w:p>
        </w:tc>
      </w:tr>
    </w:tbl>
    <w:p w14:paraId="1943A940" w14:textId="77777777" w:rsidR="007D298A" w:rsidRPr="00DE24F9" w:rsidRDefault="007D298A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65417066" w14:textId="77777777" w:rsidTr="004663B7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48CFC18F" w14:textId="77777777" w:rsidR="00AE1494" w:rsidRPr="00DE24F9" w:rsidRDefault="005114D3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N.- ADJUDIKAZIODUNAK AURKEZTU BEHARREKO ERANTZUKIZUN ZIBILEKO ASEGURUA</w:t>
            </w:r>
          </w:p>
        </w:tc>
      </w:tr>
      <w:tr w:rsidR="00AE1494" w:rsidRPr="00DE24F9" w14:paraId="06EDEE88" w14:textId="77777777" w:rsidTr="00AE1494">
        <w:tc>
          <w:tcPr>
            <w:tcW w:w="10606" w:type="dxa"/>
          </w:tcPr>
          <w:p w14:paraId="0A7E18EC" w14:textId="77777777" w:rsidR="00AE1494" w:rsidRPr="00DE24F9" w:rsidRDefault="00F96FD8" w:rsidP="00601485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Arrisku profesionalengatiko erantzukizuneko asegurua dagoelako egiaztagiria.</w:t>
            </w:r>
          </w:p>
          <w:p w14:paraId="5548D808" w14:textId="77777777" w:rsidR="00874567" w:rsidRPr="00DE24F9" w:rsidRDefault="00874567" w:rsidP="00874567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Kontratuaren xede diren lanak gauzatzean, adjudikazioduna sortzen diren kalteen erantzule bakarra, eta bere kabuz eta arriskupean konpondu beharko ditu.</w:t>
            </w:r>
          </w:p>
          <w:p w14:paraId="669492D4" w14:textId="77777777" w:rsidR="00874567" w:rsidRPr="00DE24F9" w:rsidRDefault="00874567" w:rsidP="00874567">
            <w:pPr>
              <w:rPr>
                <w:rFonts w:ascii="Arial" w:hAnsi="Arial" w:cs="Arial"/>
              </w:rPr>
            </w:pPr>
          </w:p>
          <w:p w14:paraId="1A81F703" w14:textId="0C371538" w:rsidR="00874567" w:rsidRPr="00DE24F9" w:rsidRDefault="00874567" w:rsidP="00874567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Adjudikaziodunek aseguru-poliza bat eratu beharko dute, Preskripzio teknikoen agiri honen xede den Kontratua garatzen den bitartean pertsona, eraikin, instalazio edota ibilgailuetan (BBUPekoak edo hirugarrenenak) izandako kalteak estaltzeko.</w:t>
            </w:r>
          </w:p>
        </w:tc>
      </w:tr>
    </w:tbl>
    <w:p w14:paraId="70E492F9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42211EA9" w14:textId="77777777" w:rsidTr="004663B7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0BE743CF" w14:textId="77777777" w:rsidR="00AE1494" w:rsidRPr="00DE24F9" w:rsidRDefault="005114D3" w:rsidP="005114D3">
            <w:pPr>
              <w:ind w:left="72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Ñ.- KONTRATUA ALDATZEA</w:t>
            </w:r>
          </w:p>
        </w:tc>
      </w:tr>
      <w:tr w:rsidR="00AE1494" w:rsidRPr="00DE24F9" w14:paraId="2A3BF239" w14:textId="77777777" w:rsidTr="00AE1494">
        <w:tc>
          <w:tcPr>
            <w:tcW w:w="10606" w:type="dxa"/>
          </w:tcPr>
          <w:p w14:paraId="26E13F09" w14:textId="4D90226A" w:rsidR="00FD6AAE" w:rsidRPr="00DE24F9" w:rsidRDefault="007B188F" w:rsidP="00874567">
            <w:pPr>
              <w:pStyle w:val="Textoindependiente"/>
              <w:rPr>
                <w:color w:val="FF0000"/>
                <w:sz w:val="22"/>
                <w:szCs w:val="22"/>
                <w:rFonts w:cs="Arial"/>
              </w:rPr>
            </w:pPr>
            <w:r>
              <w:rPr>
                <w:sz w:val="22"/>
              </w:rPr>
              <w:t xml:space="preserve">Ez da aplikagarria.</w:t>
            </w:r>
          </w:p>
        </w:tc>
      </w:tr>
    </w:tbl>
    <w:p w14:paraId="58C836CB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365A7575" w14:textId="77777777" w:rsidTr="004663B7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13EAEB88" w14:textId="77777777" w:rsidR="00AE1494" w:rsidRPr="00DE24F9" w:rsidRDefault="005114D3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O.- AZPIKONTRATATZEKO AUKERA</w:t>
            </w:r>
          </w:p>
        </w:tc>
      </w:tr>
      <w:tr w:rsidR="00AE1494" w:rsidRPr="00DE24F9" w14:paraId="7102A345" w14:textId="77777777" w:rsidTr="00AE1494">
        <w:tc>
          <w:tcPr>
            <w:tcW w:w="10606" w:type="dxa"/>
          </w:tcPr>
          <w:p w14:paraId="35CC1306" w14:textId="4499888E" w:rsidR="00FD6AAE" w:rsidRPr="00DE24F9" w:rsidRDefault="004A2340" w:rsidP="00874567">
            <w:pPr>
              <w:pStyle w:val="TableParagraph"/>
              <w:ind w:left="709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9152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4567" w:rsidRPr="00DE24F9">
                  <w:rPr>
                    <w:rFonts w:ascii="Segoe UI Symbol" w:eastAsia="MS Gothic" w:hAnsi="Segoe UI Symbol" w:cs="Segoe UI Symbol"/>
                    <w:lang w:val="es-ES_tradn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Hasieran aurkezteko betebeharra</w:t>
            </w:r>
          </w:p>
        </w:tc>
      </w:tr>
    </w:tbl>
    <w:p w14:paraId="0D3E82F5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5DEDBC8F" w14:textId="77777777" w:rsidTr="00B66849">
        <w:tc>
          <w:tcPr>
            <w:tcW w:w="10606" w:type="dxa"/>
            <w:shd w:val="clear" w:color="auto" w:fill="BFBFBF" w:themeFill="background1" w:themeFillShade="BF"/>
          </w:tcPr>
          <w:p w14:paraId="3232B245" w14:textId="77777777" w:rsidR="00AE1494" w:rsidRPr="00DE24F9" w:rsidRDefault="005114D3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P.- SUBROGAZIOA</w:t>
            </w:r>
          </w:p>
        </w:tc>
      </w:tr>
      <w:tr w:rsidR="00AE1494" w:rsidRPr="00DE24F9" w14:paraId="15E52F50" w14:textId="77777777" w:rsidTr="00AE1494">
        <w:tc>
          <w:tcPr>
            <w:tcW w:w="10606" w:type="dxa"/>
          </w:tcPr>
          <w:p w14:paraId="04679C56" w14:textId="344338F2" w:rsidR="00AE1494" w:rsidRPr="00DE24F9" w:rsidRDefault="00B83E6C" w:rsidP="00601485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    </w:t>
            </w:r>
            <w:r>
              <w:rPr>
                <w:rFonts w:ascii="Arial" w:hAnsi="Arial"/>
              </w:rPr>
              <w:t xml:space="preserve">Ez</w:t>
            </w:r>
            <w:r>
              <w:rPr>
                <w:rFonts w:ascii="Arial" w:hAnsi="Arial"/>
              </w:rPr>
              <w:t xml:space="preserve"> </w:t>
            </w:r>
          </w:p>
        </w:tc>
      </w:tr>
    </w:tbl>
    <w:p w14:paraId="1454E004" w14:textId="10C42A1F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1494" w:rsidRPr="00DE24F9" w14:paraId="273A24AE" w14:textId="77777777" w:rsidTr="00B66849">
        <w:tc>
          <w:tcPr>
            <w:tcW w:w="10606" w:type="dxa"/>
            <w:shd w:val="clear" w:color="auto" w:fill="BFBFBF" w:themeFill="background1" w:themeFillShade="BF"/>
          </w:tcPr>
          <w:p w14:paraId="1722A5AA" w14:textId="77777777" w:rsidR="00AE1494" w:rsidRPr="00DE24F9" w:rsidRDefault="005114D3" w:rsidP="00601485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Q.- ERREKURTSO BEREZIA</w:t>
            </w:r>
          </w:p>
        </w:tc>
      </w:tr>
      <w:tr w:rsidR="00AE1494" w:rsidRPr="00DE24F9" w14:paraId="5905A449" w14:textId="77777777" w:rsidTr="00AE1494">
        <w:tc>
          <w:tcPr>
            <w:tcW w:w="10606" w:type="dxa"/>
          </w:tcPr>
          <w:p w14:paraId="7C9DEA58" w14:textId="34A55EDC" w:rsidR="00796360" w:rsidRPr="00DE24F9" w:rsidRDefault="00796360" w:rsidP="0060148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      </w:t>
            </w:r>
            <w:sdt>
              <w:sdtPr>
                <w:rPr>
                  <w:rFonts w:ascii="Arial" w:hAnsi="Arial" w:cs="Arial"/>
                </w:rPr>
                <w:id w:val="1889611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4567" w:rsidRPr="00DE24F9">
                  <w:rPr>
                    <w:rFonts w:ascii="Segoe UI Symbol" w:eastAsia="MS Gothic" w:hAnsi="Segoe UI Symbol" w:cs="Segoe UI Symbol"/>
                  </w:rPr>
                  <w:t>☒</w:t>
                </w:r>
              </w:sdtContent>
            </w:sdt>
            <w:r>
              <w:rPr>
                <w:rFonts w:ascii="Arial" w:hAnsi="Arial"/>
              </w:rPr>
              <w:t xml:space="preserve"> BAI</w:t>
            </w:r>
          </w:p>
          <w:p w14:paraId="51342894" w14:textId="77777777" w:rsidR="00AE1494" w:rsidRPr="00DE24F9" w:rsidRDefault="00796360" w:rsidP="00601485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      </w:t>
            </w:r>
            <w:sdt>
              <w:sdtPr>
                <w:rPr>
                  <w:rFonts w:ascii="Arial" w:hAnsi="Arial" w:cs="Arial"/>
                </w:rPr>
                <w:id w:val="-840702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E24F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>
              <w:rPr>
                <w:rFonts w:ascii="Arial" w:hAnsi="Arial"/>
              </w:rPr>
              <w:t xml:space="preserve"> EZ</w:t>
            </w:r>
          </w:p>
        </w:tc>
      </w:tr>
    </w:tbl>
    <w:p w14:paraId="487C5B49" w14:textId="77777777" w:rsidR="00AE1494" w:rsidRPr="00DE24F9" w:rsidRDefault="00AE1494" w:rsidP="00601485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43A5A" w:rsidRPr="00DE24F9" w14:paraId="1A819998" w14:textId="77777777" w:rsidTr="004A28E1">
        <w:trPr>
          <w:tblHeader/>
        </w:trPr>
        <w:tc>
          <w:tcPr>
            <w:tcW w:w="10606" w:type="dxa"/>
            <w:shd w:val="clear" w:color="auto" w:fill="BFBFBF" w:themeFill="background1" w:themeFillShade="BF"/>
          </w:tcPr>
          <w:p w14:paraId="65C6E665" w14:textId="77777777" w:rsidR="00543A5A" w:rsidRPr="00DE24F9" w:rsidRDefault="00543A5A" w:rsidP="004A28E1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BETEBEHARRAK KONTRATUA EXEKUTATU BITARTEAN</w:t>
            </w:r>
          </w:p>
        </w:tc>
      </w:tr>
      <w:tr w:rsidR="00543A5A" w:rsidRPr="00DE24F9" w14:paraId="6191DDAD" w14:textId="77777777" w:rsidTr="004A28E1">
        <w:trPr>
          <w:tblHeader/>
        </w:trPr>
        <w:tc>
          <w:tcPr>
            <w:tcW w:w="10606" w:type="dxa"/>
            <w:shd w:val="clear" w:color="auto" w:fill="auto"/>
          </w:tcPr>
          <w:p w14:paraId="78EE1B15" w14:textId="713B04D6" w:rsidR="00543A5A" w:rsidRPr="00DE24F9" w:rsidRDefault="00543A5A" w:rsidP="00A22179">
            <w:pPr>
              <w:rPr>
                <w:rFonts w:ascii="Arial" w:hAnsi="Arial" w:cs="Arial"/>
                <w:b/>
              </w:rPr>
            </w:pPr>
          </w:p>
        </w:tc>
      </w:tr>
    </w:tbl>
    <w:p w14:paraId="33F2292A" w14:textId="77777777" w:rsidR="00543A5A" w:rsidRPr="00DE24F9" w:rsidRDefault="00543A5A" w:rsidP="00601485">
      <w:pPr>
        <w:rPr>
          <w:rFonts w:ascii="Arial" w:hAnsi="Arial" w:cs="Arial"/>
        </w:rPr>
      </w:pPr>
    </w:p>
    <w:sectPr w:rsidR="00543A5A" w:rsidRPr="00DE24F9" w:rsidSect="00AE1494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3E0E5" w14:textId="77777777" w:rsidR="001924CA" w:rsidRDefault="001924CA" w:rsidP="001924CA">
      <w:pPr>
        <w:spacing w:after="0" w:line="240" w:lineRule="auto"/>
      </w:pPr>
      <w:r>
        <w:separator/>
      </w:r>
    </w:p>
  </w:endnote>
  <w:endnote w:type="continuationSeparator" w:id="0">
    <w:p w14:paraId="12619846" w14:textId="77777777" w:rsidR="001924CA" w:rsidRDefault="001924CA" w:rsidP="00192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7BA62" w14:textId="77777777" w:rsidR="001924CA" w:rsidRDefault="001924CA" w:rsidP="001924CA">
    <w:pPr>
      <w:pStyle w:val="Piedepgin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hAnsiTheme="majorHAnsi"/>
      </w:rPr>
      <w:t xml:space="preserve">Subdirección de Contratación – Kontratazio Zuzendariordetza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Orria: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0C14CE" w:rsidRPr="000C14CE">
      <w:rPr>
        <w:rFonts w:asciiTheme="majorHAnsi" w:eastAsiaTheme="majorEastAsia" w:hAnsiTheme="majorHAnsi" w:cstheme="majorBidi"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14:paraId="38760351" w14:textId="77777777" w:rsidR="001924CA" w:rsidRDefault="001924CA" w:rsidP="00E75B32">
    <w:pPr>
      <w:pStyle w:val="Piedepgina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1F8A3" w14:textId="77777777" w:rsidR="001924CA" w:rsidRDefault="001924CA" w:rsidP="001924CA">
      <w:pPr>
        <w:spacing w:after="0" w:line="240" w:lineRule="auto"/>
      </w:pPr>
      <w:r>
        <w:separator/>
      </w:r>
    </w:p>
  </w:footnote>
  <w:footnote w:type="continuationSeparator" w:id="0">
    <w:p w14:paraId="05938F0F" w14:textId="77777777" w:rsidR="001924CA" w:rsidRDefault="001924CA" w:rsidP="00192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71250" w14:textId="77777777" w:rsidR="001924CA" w:rsidRDefault="00A23D30">
    <w:pPr>
      <w:pStyle w:val="Encabezado"/>
    </w:pPr>
    <w:r>
      <w:rPr>
        <w:sz w:val="2"/>
      </w:rPr>
      <w:drawing>
        <wp:anchor distT="0" distB="0" distL="114300" distR="114300" simplePos="0" relativeHeight="251659264" behindDoc="0" locked="0" layoutInCell="1" allowOverlap="1" wp14:anchorId="7A122B83" wp14:editId="261C4823">
          <wp:simplePos x="0" y="0"/>
          <wp:positionH relativeFrom="column">
            <wp:posOffset>-35560</wp:posOffset>
          </wp:positionH>
          <wp:positionV relativeFrom="paragraph">
            <wp:posOffset>-264160</wp:posOffset>
          </wp:positionV>
          <wp:extent cx="2560320" cy="36576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03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77BF3"/>
    <w:multiLevelType w:val="hybridMultilevel"/>
    <w:tmpl w:val="FE32741E"/>
    <w:lvl w:ilvl="0" w:tplc="6EDC8536">
      <w:start w:val="1"/>
      <w:numFmt w:val="upperLetter"/>
      <w:lvlText w:val="%1."/>
      <w:lvlJc w:val="left"/>
      <w:pPr>
        <w:ind w:left="1080" w:hanging="360"/>
      </w:pPr>
      <w:rPr>
        <w:rFonts w:ascii="Tahoma" w:eastAsia="Tahoma" w:hAnsi="Tahoma" w:cs="Tahoma" w:hint="default"/>
        <w:b/>
        <w:bCs/>
        <w:w w:val="99"/>
        <w:sz w:val="22"/>
        <w:szCs w:val="22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B34C9D"/>
    <w:multiLevelType w:val="hybridMultilevel"/>
    <w:tmpl w:val="EC46CD80"/>
    <w:lvl w:ilvl="0" w:tplc="9C9A43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93AF9"/>
    <w:multiLevelType w:val="hybridMultilevel"/>
    <w:tmpl w:val="3B12B340"/>
    <w:lvl w:ilvl="0" w:tplc="E8AA673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979E5"/>
    <w:multiLevelType w:val="hybridMultilevel"/>
    <w:tmpl w:val="D0865ECC"/>
    <w:lvl w:ilvl="0" w:tplc="A8A66D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8D485B"/>
    <w:multiLevelType w:val="hybridMultilevel"/>
    <w:tmpl w:val="8D0CA322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60255"/>
    <w:multiLevelType w:val="hybridMultilevel"/>
    <w:tmpl w:val="2F787D50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0020A"/>
    <w:multiLevelType w:val="hybridMultilevel"/>
    <w:tmpl w:val="DEB08EB0"/>
    <w:lvl w:ilvl="0" w:tplc="155AA5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2B73DB"/>
    <w:multiLevelType w:val="hybridMultilevel"/>
    <w:tmpl w:val="B5EE23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F063A4">
      <w:numFmt w:val="bullet"/>
      <w:lvlText w:val="•"/>
      <w:lvlJc w:val="left"/>
      <w:pPr>
        <w:ind w:left="1788" w:hanging="708"/>
      </w:pPr>
      <w:rPr>
        <w:rFonts w:ascii="Tahoma" w:eastAsia="Times New Roman" w:hAnsi="Tahoma" w:cs="Tahoma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65A85"/>
    <w:multiLevelType w:val="hybridMultilevel"/>
    <w:tmpl w:val="E47AC24E"/>
    <w:lvl w:ilvl="0" w:tplc="9C9A43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A43E3"/>
    <w:multiLevelType w:val="hybridMultilevel"/>
    <w:tmpl w:val="9C42078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50553"/>
    <w:multiLevelType w:val="hybridMultilevel"/>
    <w:tmpl w:val="F0544D8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6349A"/>
    <w:multiLevelType w:val="hybridMultilevel"/>
    <w:tmpl w:val="4BAEE1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6564DE"/>
    <w:multiLevelType w:val="hybridMultilevel"/>
    <w:tmpl w:val="569AD130"/>
    <w:lvl w:ilvl="0" w:tplc="13F85864">
      <w:start w:val="1"/>
      <w:numFmt w:val="bullet"/>
      <w:lvlText w:val="•"/>
      <w:lvlJc w:val="left"/>
      <w:pPr>
        <w:ind w:left="1068" w:hanging="708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7D4C8F"/>
    <w:multiLevelType w:val="hybridMultilevel"/>
    <w:tmpl w:val="8D72DE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D4A29"/>
    <w:multiLevelType w:val="hybridMultilevel"/>
    <w:tmpl w:val="2C9CD458"/>
    <w:lvl w:ilvl="0" w:tplc="28B63122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40926EDA"/>
    <w:multiLevelType w:val="hybridMultilevel"/>
    <w:tmpl w:val="ED0A1FD0"/>
    <w:lvl w:ilvl="0" w:tplc="9C9A43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D32B25"/>
    <w:multiLevelType w:val="hybridMultilevel"/>
    <w:tmpl w:val="BB66BD4A"/>
    <w:lvl w:ilvl="0" w:tplc="6EDC8536">
      <w:start w:val="1"/>
      <w:numFmt w:val="upperLetter"/>
      <w:lvlText w:val="%1."/>
      <w:lvlJc w:val="left"/>
      <w:pPr>
        <w:ind w:left="720" w:hanging="360"/>
      </w:pPr>
      <w:rPr>
        <w:rFonts w:ascii="Tahoma" w:eastAsia="Tahoma" w:hAnsi="Tahoma" w:cs="Tahoma" w:hint="default"/>
        <w:b/>
        <w:bCs/>
        <w:w w:val="99"/>
        <w:sz w:val="22"/>
        <w:szCs w:val="22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63459"/>
    <w:multiLevelType w:val="hybridMultilevel"/>
    <w:tmpl w:val="ED4AF960"/>
    <w:lvl w:ilvl="0" w:tplc="6E32EEA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16733B"/>
    <w:multiLevelType w:val="hybridMultilevel"/>
    <w:tmpl w:val="6FEC0FC6"/>
    <w:lvl w:ilvl="0" w:tplc="9C9A43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E0755"/>
    <w:multiLevelType w:val="hybridMultilevel"/>
    <w:tmpl w:val="0BA06CF8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6B487579"/>
    <w:multiLevelType w:val="hybridMultilevel"/>
    <w:tmpl w:val="E46A39CC"/>
    <w:lvl w:ilvl="0" w:tplc="C8CCCC8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6E3D03"/>
    <w:multiLevelType w:val="hybridMultilevel"/>
    <w:tmpl w:val="BF72037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9B200A"/>
    <w:multiLevelType w:val="hybridMultilevel"/>
    <w:tmpl w:val="D1CCFD8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C3235"/>
    <w:multiLevelType w:val="hybridMultilevel"/>
    <w:tmpl w:val="039CE522"/>
    <w:lvl w:ilvl="0" w:tplc="0C0A0001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3207"/>
        </w:tabs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7"/>
        </w:tabs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7"/>
        </w:tabs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7"/>
        </w:tabs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7"/>
        </w:tabs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7"/>
        </w:tabs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7"/>
        </w:tabs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7"/>
        </w:tabs>
        <w:ind w:left="8247" w:hanging="180"/>
      </w:pPr>
    </w:lvl>
  </w:abstractNum>
  <w:abstractNum w:abstractNumId="25" w15:restartNumberingAfterBreak="0">
    <w:nsid w:val="785D65D0"/>
    <w:multiLevelType w:val="hybridMultilevel"/>
    <w:tmpl w:val="59A8D6A4"/>
    <w:lvl w:ilvl="0" w:tplc="FF46D7C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406314">
    <w:abstractNumId w:val="19"/>
  </w:num>
  <w:num w:numId="2" w16cid:durableId="1569533817">
    <w:abstractNumId w:val="22"/>
  </w:num>
  <w:num w:numId="3" w16cid:durableId="1870946514">
    <w:abstractNumId w:val="23"/>
  </w:num>
  <w:num w:numId="4" w16cid:durableId="1629312032">
    <w:abstractNumId w:val="1"/>
  </w:num>
  <w:num w:numId="5" w16cid:durableId="1845700242">
    <w:abstractNumId w:val="16"/>
  </w:num>
  <w:num w:numId="6" w16cid:durableId="350885704">
    <w:abstractNumId w:val="9"/>
  </w:num>
  <w:num w:numId="7" w16cid:durableId="812336494">
    <w:abstractNumId w:val="8"/>
  </w:num>
  <w:num w:numId="8" w16cid:durableId="728697080">
    <w:abstractNumId w:val="17"/>
  </w:num>
  <w:num w:numId="9" w16cid:durableId="1827937338">
    <w:abstractNumId w:val="0"/>
  </w:num>
  <w:num w:numId="10" w16cid:durableId="1662584697">
    <w:abstractNumId w:val="3"/>
  </w:num>
  <w:num w:numId="11" w16cid:durableId="894850123">
    <w:abstractNumId w:val="21"/>
  </w:num>
  <w:num w:numId="12" w16cid:durableId="2080521729">
    <w:abstractNumId w:val="6"/>
  </w:num>
  <w:num w:numId="13" w16cid:durableId="174194778">
    <w:abstractNumId w:val="4"/>
  </w:num>
  <w:num w:numId="14" w16cid:durableId="422653089">
    <w:abstractNumId w:val="5"/>
  </w:num>
  <w:num w:numId="15" w16cid:durableId="176651204">
    <w:abstractNumId w:val="10"/>
  </w:num>
  <w:num w:numId="16" w16cid:durableId="1993290155">
    <w:abstractNumId w:val="18"/>
  </w:num>
  <w:num w:numId="17" w16cid:durableId="847600530">
    <w:abstractNumId w:val="2"/>
  </w:num>
  <w:num w:numId="18" w16cid:durableId="377554513">
    <w:abstractNumId w:val="20"/>
  </w:num>
  <w:num w:numId="19" w16cid:durableId="1868978413">
    <w:abstractNumId w:val="14"/>
  </w:num>
  <w:num w:numId="20" w16cid:durableId="1994676960">
    <w:abstractNumId w:val="11"/>
  </w:num>
  <w:num w:numId="21" w16cid:durableId="1200583948">
    <w:abstractNumId w:val="15"/>
  </w:num>
  <w:num w:numId="22" w16cid:durableId="134030904">
    <w:abstractNumId w:val="24"/>
  </w:num>
  <w:num w:numId="23" w16cid:durableId="47461335">
    <w:abstractNumId w:val="25"/>
  </w:num>
  <w:num w:numId="24" w16cid:durableId="440342369">
    <w:abstractNumId w:val="13"/>
  </w:num>
  <w:num w:numId="25" w16cid:durableId="746079642">
    <w:abstractNumId w:val="12"/>
  </w:num>
  <w:num w:numId="26" w16cid:durableId="1393432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494"/>
    <w:rsid w:val="00025E70"/>
    <w:rsid w:val="00035F71"/>
    <w:rsid w:val="0004529C"/>
    <w:rsid w:val="00053BAD"/>
    <w:rsid w:val="000B67DE"/>
    <w:rsid w:val="000C14CE"/>
    <w:rsid w:val="000D5135"/>
    <w:rsid w:val="000E5A74"/>
    <w:rsid w:val="000F3F7B"/>
    <w:rsid w:val="00113E06"/>
    <w:rsid w:val="00126094"/>
    <w:rsid w:val="001337CB"/>
    <w:rsid w:val="0015788A"/>
    <w:rsid w:val="00157F1D"/>
    <w:rsid w:val="001802B6"/>
    <w:rsid w:val="001924CA"/>
    <w:rsid w:val="001A0CD2"/>
    <w:rsid w:val="001B423A"/>
    <w:rsid w:val="001C79A0"/>
    <w:rsid w:val="001E0222"/>
    <w:rsid w:val="001E099A"/>
    <w:rsid w:val="00205019"/>
    <w:rsid w:val="002518E4"/>
    <w:rsid w:val="002A07D1"/>
    <w:rsid w:val="002A28EC"/>
    <w:rsid w:val="002A7017"/>
    <w:rsid w:val="002B01BD"/>
    <w:rsid w:val="00307789"/>
    <w:rsid w:val="003176EA"/>
    <w:rsid w:val="00395060"/>
    <w:rsid w:val="003966A1"/>
    <w:rsid w:val="0039789B"/>
    <w:rsid w:val="003A2B0C"/>
    <w:rsid w:val="003E478A"/>
    <w:rsid w:val="0041182C"/>
    <w:rsid w:val="00445BEE"/>
    <w:rsid w:val="004663B7"/>
    <w:rsid w:val="004738C6"/>
    <w:rsid w:val="0047487A"/>
    <w:rsid w:val="00491667"/>
    <w:rsid w:val="00495E9D"/>
    <w:rsid w:val="004A2340"/>
    <w:rsid w:val="004E779D"/>
    <w:rsid w:val="004F09A0"/>
    <w:rsid w:val="004F1DDD"/>
    <w:rsid w:val="005114D3"/>
    <w:rsid w:val="005367A8"/>
    <w:rsid w:val="00536DB1"/>
    <w:rsid w:val="0054111C"/>
    <w:rsid w:val="00543A5A"/>
    <w:rsid w:val="005610F7"/>
    <w:rsid w:val="00564A7A"/>
    <w:rsid w:val="005674D4"/>
    <w:rsid w:val="005803F4"/>
    <w:rsid w:val="005F092D"/>
    <w:rsid w:val="00601485"/>
    <w:rsid w:val="00612DE4"/>
    <w:rsid w:val="006410A4"/>
    <w:rsid w:val="00642897"/>
    <w:rsid w:val="00680431"/>
    <w:rsid w:val="006B1B78"/>
    <w:rsid w:val="006F4E50"/>
    <w:rsid w:val="007052BD"/>
    <w:rsid w:val="00706DBB"/>
    <w:rsid w:val="00707169"/>
    <w:rsid w:val="00721AAA"/>
    <w:rsid w:val="0072309E"/>
    <w:rsid w:val="0073665E"/>
    <w:rsid w:val="00762BF7"/>
    <w:rsid w:val="00766769"/>
    <w:rsid w:val="0078147C"/>
    <w:rsid w:val="00796360"/>
    <w:rsid w:val="007A1372"/>
    <w:rsid w:val="007A65CE"/>
    <w:rsid w:val="007B188F"/>
    <w:rsid w:val="007B2FBB"/>
    <w:rsid w:val="007B5DA5"/>
    <w:rsid w:val="007D298A"/>
    <w:rsid w:val="007E6299"/>
    <w:rsid w:val="00814475"/>
    <w:rsid w:val="00865A4C"/>
    <w:rsid w:val="00874567"/>
    <w:rsid w:val="008778D5"/>
    <w:rsid w:val="008844A4"/>
    <w:rsid w:val="00887167"/>
    <w:rsid w:val="008B4463"/>
    <w:rsid w:val="008D16B2"/>
    <w:rsid w:val="00907FCE"/>
    <w:rsid w:val="009451F8"/>
    <w:rsid w:val="00970E75"/>
    <w:rsid w:val="009715A7"/>
    <w:rsid w:val="009904E3"/>
    <w:rsid w:val="00995872"/>
    <w:rsid w:val="0099628A"/>
    <w:rsid w:val="009C7266"/>
    <w:rsid w:val="009D0F57"/>
    <w:rsid w:val="009F6E64"/>
    <w:rsid w:val="00A07230"/>
    <w:rsid w:val="00A15222"/>
    <w:rsid w:val="00A203AE"/>
    <w:rsid w:val="00A22179"/>
    <w:rsid w:val="00A23D30"/>
    <w:rsid w:val="00A30A6B"/>
    <w:rsid w:val="00A71A40"/>
    <w:rsid w:val="00A8253C"/>
    <w:rsid w:val="00A849CD"/>
    <w:rsid w:val="00A92B7C"/>
    <w:rsid w:val="00AB0BA9"/>
    <w:rsid w:val="00AE1494"/>
    <w:rsid w:val="00B20B94"/>
    <w:rsid w:val="00B54AB4"/>
    <w:rsid w:val="00B616AF"/>
    <w:rsid w:val="00B66849"/>
    <w:rsid w:val="00B83E6C"/>
    <w:rsid w:val="00B84C23"/>
    <w:rsid w:val="00B87D66"/>
    <w:rsid w:val="00B97D90"/>
    <w:rsid w:val="00BA35DF"/>
    <w:rsid w:val="00BB45F8"/>
    <w:rsid w:val="00BE3570"/>
    <w:rsid w:val="00C06F66"/>
    <w:rsid w:val="00C33D51"/>
    <w:rsid w:val="00C62478"/>
    <w:rsid w:val="00D227D6"/>
    <w:rsid w:val="00D30BB3"/>
    <w:rsid w:val="00D505C1"/>
    <w:rsid w:val="00D733E2"/>
    <w:rsid w:val="00D7528E"/>
    <w:rsid w:val="00DA78E5"/>
    <w:rsid w:val="00DE24F9"/>
    <w:rsid w:val="00E32097"/>
    <w:rsid w:val="00E42A2D"/>
    <w:rsid w:val="00E75B32"/>
    <w:rsid w:val="00ED1370"/>
    <w:rsid w:val="00ED61B2"/>
    <w:rsid w:val="00EF1D02"/>
    <w:rsid w:val="00F209B3"/>
    <w:rsid w:val="00F540F2"/>
    <w:rsid w:val="00F730C2"/>
    <w:rsid w:val="00F96FD8"/>
    <w:rsid w:val="00FB06D8"/>
    <w:rsid w:val="00FD6AAE"/>
    <w:rsid w:val="00FF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5B46B"/>
  <w15:docId w15:val="{1FCE6F2F-BB40-4926-9FBA-B3731B71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E1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33D51"/>
    <w:pPr>
      <w:widowControl w:val="0"/>
      <w:autoSpaceDE w:val="0"/>
      <w:autoSpaceDN w:val="0"/>
      <w:spacing w:after="0" w:line="240" w:lineRule="auto"/>
      <w:ind w:left="69"/>
    </w:pPr>
    <w:rPr>
      <w:rFonts w:ascii="Tahoma" w:eastAsia="Tahoma" w:hAnsi="Tahoma" w:cs="Tahoma"/>
      <w:lang w:val="eu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D51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C33D51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0E5A74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semiHidden/>
    <w:rsid w:val="006410A4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eu-ES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410A4"/>
    <w:rPr>
      <w:rFonts w:ascii="Arial" w:eastAsia="Times New Roman" w:hAnsi="Arial" w:cs="Times New Roman"/>
      <w:sz w:val="20"/>
      <w:szCs w:val="24"/>
      <w:lang w:val="eu-ES" w:eastAsia="x-none"/>
    </w:rPr>
  </w:style>
  <w:style w:type="paragraph" w:styleId="Prrafodelista">
    <w:name w:val="List Paragraph"/>
    <w:aliases w:val="Párrafo de lista (Viñeta grado 1)"/>
    <w:basedOn w:val="Normal"/>
    <w:link w:val="PrrafodelistaCar"/>
    <w:uiPriority w:val="34"/>
    <w:qFormat/>
    <w:rsid w:val="00706DB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24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24CA"/>
  </w:style>
  <w:style w:type="paragraph" w:styleId="Piedepgina">
    <w:name w:val="footer"/>
    <w:basedOn w:val="Normal"/>
    <w:link w:val="PiedepginaCar"/>
    <w:uiPriority w:val="99"/>
    <w:unhideWhenUsed/>
    <w:rsid w:val="001924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24CA"/>
  </w:style>
  <w:style w:type="paragraph" w:customStyle="1" w:styleId="1AutoList4">
    <w:name w:val="1AutoList4"/>
    <w:rsid w:val="0047487A"/>
    <w:pPr>
      <w:widowControl w:val="0"/>
      <w:tabs>
        <w:tab w:val="left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Normal1">
    <w:name w:val="Normal1"/>
    <w:basedOn w:val="Normal"/>
    <w:rsid w:val="00A22179"/>
    <w:pPr>
      <w:tabs>
        <w:tab w:val="left" w:pos="-1412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right" w:pos="5040"/>
        <w:tab w:val="left" w:pos="5329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</w:tabs>
      <w:spacing w:after="0" w:line="240" w:lineRule="auto"/>
      <w:jc w:val="both"/>
    </w:pPr>
    <w:rPr>
      <w:rFonts w:ascii="Univers" w:eastAsia="Times New Roman" w:hAnsi="Univers" w:cs="Times New Roman"/>
      <w:snapToGrid w:val="0"/>
      <w:szCs w:val="20"/>
      <w:lang w:eastAsia="es-ES"/>
    </w:rPr>
  </w:style>
  <w:style w:type="character" w:customStyle="1" w:styleId="PrrafodelistaCar">
    <w:name w:val="Párrafo de lista Car"/>
    <w:aliases w:val="Párrafo de lista (Viñeta grado 1) Car"/>
    <w:link w:val="Prrafodelista"/>
    <w:uiPriority w:val="34"/>
    <w:rsid w:val="00D73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7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<Relationship Id="rId8" Type="http://schemas.openxmlformats.org/officeDocument/2006/relationships/hyperlink" Target="mailto:contratacion@consorciodeaguas.eu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contratacion.euskadi.eus/hasier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orciodeaguas.eus/eu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70846-C38D-4EEA-860E-492FCFECF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2177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CABB</Company>
  <LinksUpToDate>false</LinksUpToDate>
  <CharactersWithSpaces>14123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 Cid Morales</dc:creator>
  <cp:lastModifiedBy>Itziar Apezteguia Echevarria</cp:lastModifiedBy>
  <cp:revision>3</cp:revision>
  <cp:lastPrinted>2018-04-10T07:45:00Z</cp:lastPrinted>
  <dcterms:created xsi:type="dcterms:W3CDTF">2025-09-18T11:16:00Z</dcterms:created>
  <dcterms:modified xsi:type="dcterms:W3CDTF">2025-09-18T11:59:00Z</dcterms:modified>
</cp:coreProperties>
</file>